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E2F351C" w14:textId="0415455F" w:rsidR="007C453B" w:rsidRDefault="007C453B"/>
    <w:p w14:paraId="4D7E9382" w14:textId="37B1E244" w:rsidR="007C453B" w:rsidRPr="007C453B" w:rsidRDefault="007C453B" w:rsidP="007C453B">
      <w:pPr>
        <w:pStyle w:val="NormalWeb"/>
        <w:spacing w:before="0" w:after="0"/>
        <w:jc w:val="center"/>
        <w:rPr>
          <w:rFonts w:ascii="Tw Cen MT" w:hAnsi="Tw Cen MT"/>
          <w:b/>
          <w:color w:val="FF6600"/>
          <w:sz w:val="36"/>
          <w:szCs w:val="36"/>
        </w:rPr>
      </w:pPr>
      <w:r w:rsidRPr="007C453B">
        <w:rPr>
          <w:rFonts w:ascii="Tw Cen MT" w:hAnsi="Tw Cen MT"/>
          <w:b/>
          <w:color w:val="FF6600"/>
          <w:sz w:val="36"/>
          <w:szCs w:val="36"/>
        </w:rPr>
        <w:t>Yoga</w:t>
      </w:r>
      <w:r w:rsidR="00F16DFE">
        <w:rPr>
          <w:rFonts w:ascii="Tw Cen MT" w:hAnsi="Tw Cen MT"/>
          <w:b/>
          <w:color w:val="FF6600"/>
          <w:sz w:val="36"/>
          <w:szCs w:val="36"/>
        </w:rPr>
        <w:t xml:space="preserve"> &amp; Trekking n</w:t>
      </w:r>
      <w:r w:rsidR="002E2ECB">
        <w:rPr>
          <w:rFonts w:ascii="Tw Cen MT" w:hAnsi="Tw Cen MT"/>
          <w:b/>
          <w:color w:val="FF6600"/>
          <w:sz w:val="36"/>
          <w:szCs w:val="36"/>
        </w:rPr>
        <w:t>e</w:t>
      </w:r>
      <w:r w:rsidR="00F16DFE">
        <w:rPr>
          <w:rFonts w:ascii="Tw Cen MT" w:hAnsi="Tw Cen MT"/>
          <w:b/>
          <w:color w:val="FF6600"/>
          <w:sz w:val="36"/>
          <w:szCs w:val="36"/>
        </w:rPr>
        <w:t>l Parco delle Orobie</w:t>
      </w:r>
      <w:r>
        <w:rPr>
          <w:rFonts w:ascii="Tw Cen MT" w:hAnsi="Tw Cen MT"/>
          <w:b/>
          <w:color w:val="FF6600"/>
          <w:sz w:val="36"/>
          <w:szCs w:val="36"/>
        </w:rPr>
        <w:t xml:space="preserve"> </w:t>
      </w:r>
      <w:r w:rsidRPr="007C453B">
        <w:rPr>
          <w:rFonts w:ascii="Tw Cen MT" w:hAnsi="Tw Cen MT"/>
          <w:b/>
          <w:color w:val="000000" w:themeColor="text1"/>
          <w:sz w:val="32"/>
          <w:szCs w:val="32"/>
        </w:rPr>
        <w:t>– 1 giorno</w:t>
      </w:r>
    </w:p>
    <w:p w14:paraId="5BD31FFA" w14:textId="77777777" w:rsidR="007C453B" w:rsidRDefault="007C453B"/>
    <w:tbl>
      <w:tblPr>
        <w:tblW w:w="10118" w:type="dxa"/>
        <w:tblLayout w:type="fixed"/>
        <w:tblLook w:val="0000" w:firstRow="0" w:lastRow="0" w:firstColumn="0" w:lastColumn="0" w:noHBand="0" w:noVBand="0"/>
      </w:tblPr>
      <w:tblGrid>
        <w:gridCol w:w="2861"/>
        <w:gridCol w:w="7257"/>
      </w:tblGrid>
      <w:tr w:rsidR="00BB6747" w14:paraId="33B026D7" w14:textId="77777777" w:rsidTr="0011556C">
        <w:trPr>
          <w:trHeight w:val="4670"/>
        </w:trPr>
        <w:tc>
          <w:tcPr>
            <w:tcW w:w="2861" w:type="dxa"/>
            <w:shd w:val="clear" w:color="auto" w:fill="auto"/>
          </w:tcPr>
          <w:p w14:paraId="21F036E6" w14:textId="75AE8A20" w:rsidR="002A409A" w:rsidRPr="00F54C72" w:rsidRDefault="00443278">
            <w:pPr>
              <w:snapToGrid w:val="0"/>
              <w:rPr>
                <w:rFonts w:ascii="Arial" w:hAnsi="Arial" w:cs="Arial"/>
                <w:color w:val="000000"/>
                <w:sz w:val="20"/>
                <w:szCs w:val="20"/>
              </w:rPr>
            </w:pPr>
            <w:r>
              <w:rPr>
                <w:noProof/>
                <w:sz w:val="17"/>
                <w:szCs w:val="17"/>
                <w:lang w:val="en-GB" w:eastAsia="en-GB"/>
              </w:rPr>
              <w:drawing>
                <wp:anchor distT="0" distB="0" distL="114300" distR="114300" simplePos="0" relativeHeight="251662336" behindDoc="0" locked="0" layoutInCell="1" allowOverlap="1" wp14:anchorId="56C3769F" wp14:editId="7B6A25B8">
                  <wp:simplePos x="0" y="0"/>
                  <wp:positionH relativeFrom="column">
                    <wp:posOffset>-6350</wp:posOffset>
                  </wp:positionH>
                  <wp:positionV relativeFrom="paragraph">
                    <wp:posOffset>191135</wp:posOffset>
                  </wp:positionV>
                  <wp:extent cx="1620000" cy="1260000"/>
                  <wp:effectExtent l="0" t="0" r="0" b="0"/>
                  <wp:wrapThrough wrapText="bothSides">
                    <wp:wrapPolygon edited="0">
                      <wp:start x="0" y="0"/>
                      <wp:lineTo x="0" y="21230"/>
                      <wp:lineTo x="21338" y="21230"/>
                      <wp:lineTo x="21338" y="0"/>
                      <wp:lineTo x="0" y="0"/>
                    </wp:wrapPolygon>
                  </wp:wrapThrough>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69540025_454358855292845_3423180885866840064_n.jpg"/>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620000" cy="1260000"/>
                          </a:xfrm>
                          <a:prstGeom prst="rect">
                            <a:avLst/>
                          </a:prstGeom>
                        </pic:spPr>
                      </pic:pic>
                    </a:graphicData>
                  </a:graphic>
                  <wp14:sizeRelH relativeFrom="margin">
                    <wp14:pctWidth>0</wp14:pctWidth>
                  </wp14:sizeRelH>
                  <wp14:sizeRelV relativeFrom="margin">
                    <wp14:pctHeight>0</wp14:pctHeight>
                  </wp14:sizeRelV>
                </wp:anchor>
              </w:drawing>
            </w:r>
          </w:p>
          <w:p w14:paraId="1F7C21A4" w14:textId="5FB31EB9" w:rsidR="006405A1" w:rsidRDefault="006405A1" w:rsidP="00D96D83">
            <w:pPr>
              <w:snapToGrid w:val="0"/>
              <w:rPr>
                <w:rFonts w:ascii="Arial" w:hAnsi="Arial" w:cs="Arial"/>
                <w:color w:val="000000"/>
                <w:sz w:val="20"/>
                <w:szCs w:val="20"/>
              </w:rPr>
            </w:pPr>
          </w:p>
          <w:p w14:paraId="43DDE486" w14:textId="35723CA9" w:rsidR="005F7DE2" w:rsidRDefault="00443278">
            <w:pPr>
              <w:snapToGrid w:val="0"/>
              <w:rPr>
                <w:sz w:val="17"/>
                <w:szCs w:val="17"/>
              </w:rPr>
            </w:pPr>
            <w:r>
              <w:rPr>
                <w:rFonts w:ascii="Tw Cen MT" w:hAnsi="Tw Cen MT"/>
                <w:b/>
                <w:noProof/>
                <w:sz w:val="20"/>
                <w:szCs w:val="20"/>
                <w:lang w:val="en-GB" w:eastAsia="en-GB"/>
              </w:rPr>
              <w:drawing>
                <wp:anchor distT="0" distB="0" distL="114300" distR="114300" simplePos="0" relativeHeight="251663360" behindDoc="0" locked="0" layoutInCell="1" allowOverlap="1" wp14:anchorId="02C8BC3F" wp14:editId="3236053F">
                  <wp:simplePos x="0" y="0"/>
                  <wp:positionH relativeFrom="column">
                    <wp:posOffset>-2485</wp:posOffset>
                  </wp:positionH>
                  <wp:positionV relativeFrom="paragraph">
                    <wp:posOffset>201930</wp:posOffset>
                  </wp:positionV>
                  <wp:extent cx="1620000" cy="1260000"/>
                  <wp:effectExtent l="0" t="0" r="0" b="0"/>
                  <wp:wrapThrough wrapText="bothSides">
                    <wp:wrapPolygon edited="0">
                      <wp:start x="0" y="0"/>
                      <wp:lineTo x="0" y="21230"/>
                      <wp:lineTo x="21338" y="21230"/>
                      <wp:lineTo x="21338" y="0"/>
                      <wp:lineTo x="0" y="0"/>
                    </wp:wrapPolygon>
                  </wp:wrapThrough>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san luci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0000" cy="1260000"/>
                          </a:xfrm>
                          <a:prstGeom prst="rect">
                            <a:avLst/>
                          </a:prstGeom>
                        </pic:spPr>
                      </pic:pic>
                    </a:graphicData>
                  </a:graphic>
                  <wp14:sizeRelH relativeFrom="margin">
                    <wp14:pctWidth>0</wp14:pctWidth>
                  </wp14:sizeRelH>
                  <wp14:sizeRelV relativeFrom="margin">
                    <wp14:pctHeight>0</wp14:pctHeight>
                  </wp14:sizeRelV>
                </wp:anchor>
              </w:drawing>
            </w:r>
          </w:p>
          <w:p w14:paraId="0C09F374" w14:textId="1A5172DF" w:rsidR="005F7DE2" w:rsidRDefault="005F7DE2">
            <w:pPr>
              <w:snapToGrid w:val="0"/>
              <w:rPr>
                <w:sz w:val="17"/>
                <w:szCs w:val="17"/>
              </w:rPr>
            </w:pPr>
          </w:p>
          <w:p w14:paraId="41B0A52F" w14:textId="77777777" w:rsidR="00D96D83" w:rsidRDefault="00D96D83">
            <w:pPr>
              <w:snapToGrid w:val="0"/>
              <w:rPr>
                <w:sz w:val="17"/>
                <w:szCs w:val="17"/>
              </w:rPr>
            </w:pPr>
          </w:p>
          <w:p w14:paraId="261FDD99" w14:textId="395091B2" w:rsidR="005F7DE2" w:rsidRDefault="00443278">
            <w:pPr>
              <w:snapToGrid w:val="0"/>
              <w:rPr>
                <w:sz w:val="17"/>
                <w:szCs w:val="17"/>
              </w:rPr>
            </w:pPr>
            <w:r>
              <w:rPr>
                <w:noProof/>
                <w:sz w:val="17"/>
                <w:szCs w:val="17"/>
                <w:lang w:val="en-GB" w:eastAsia="en-GB"/>
              </w:rPr>
              <w:drawing>
                <wp:anchor distT="0" distB="0" distL="114300" distR="114300" simplePos="0" relativeHeight="251660288" behindDoc="0" locked="0" layoutInCell="1" allowOverlap="1" wp14:anchorId="7FDB8750" wp14:editId="5D8389FC">
                  <wp:simplePos x="0" y="0"/>
                  <wp:positionH relativeFrom="column">
                    <wp:posOffset>-1905</wp:posOffset>
                  </wp:positionH>
                  <wp:positionV relativeFrom="paragraph">
                    <wp:posOffset>146753</wp:posOffset>
                  </wp:positionV>
                  <wp:extent cx="1620000" cy="1260000"/>
                  <wp:effectExtent l="0" t="0" r="0" b="0"/>
                  <wp:wrapThrough wrapText="bothSides">
                    <wp:wrapPolygon edited="0">
                      <wp:start x="0" y="0"/>
                      <wp:lineTo x="0" y="21230"/>
                      <wp:lineTo x="21338" y="21230"/>
                      <wp:lineTo x="21338" y="0"/>
                      <wp:lineTo x="0" y="0"/>
                    </wp:wrapPolygon>
                  </wp:wrapThrough>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20190526_1636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000" cy="1260000"/>
                          </a:xfrm>
                          <a:prstGeom prst="rect">
                            <a:avLst/>
                          </a:prstGeom>
                        </pic:spPr>
                      </pic:pic>
                    </a:graphicData>
                  </a:graphic>
                  <wp14:sizeRelH relativeFrom="margin">
                    <wp14:pctWidth>0</wp14:pctWidth>
                  </wp14:sizeRelH>
                  <wp14:sizeRelV relativeFrom="margin">
                    <wp14:pctHeight>0</wp14:pctHeight>
                  </wp14:sizeRelV>
                </wp:anchor>
              </w:drawing>
            </w:r>
          </w:p>
          <w:p w14:paraId="7FCF6C24" w14:textId="77777777" w:rsidR="00D96D83" w:rsidRDefault="00D96D83">
            <w:pPr>
              <w:snapToGrid w:val="0"/>
              <w:rPr>
                <w:sz w:val="17"/>
                <w:szCs w:val="17"/>
              </w:rPr>
            </w:pPr>
          </w:p>
          <w:p w14:paraId="5F018A2D" w14:textId="1FB18BEC" w:rsidR="005F7DE2" w:rsidRDefault="00443278">
            <w:pPr>
              <w:snapToGrid w:val="0"/>
              <w:rPr>
                <w:sz w:val="17"/>
                <w:szCs w:val="17"/>
              </w:rPr>
            </w:pPr>
            <w:r>
              <w:rPr>
                <w:rFonts w:ascii="Arial" w:hAnsi="Arial" w:cs="Arial"/>
                <w:noProof/>
                <w:color w:val="000000"/>
                <w:sz w:val="20"/>
                <w:szCs w:val="20"/>
                <w:lang w:val="en-GB" w:eastAsia="en-GB"/>
              </w:rPr>
              <w:drawing>
                <wp:anchor distT="0" distB="0" distL="114300" distR="114300" simplePos="0" relativeHeight="251661312" behindDoc="0" locked="0" layoutInCell="1" allowOverlap="1" wp14:anchorId="6AE79AC8" wp14:editId="6EE83699">
                  <wp:simplePos x="0" y="0"/>
                  <wp:positionH relativeFrom="column">
                    <wp:posOffset>-2485</wp:posOffset>
                  </wp:positionH>
                  <wp:positionV relativeFrom="paragraph">
                    <wp:posOffset>256608</wp:posOffset>
                  </wp:positionV>
                  <wp:extent cx="1620000" cy="1260000"/>
                  <wp:effectExtent l="0" t="0" r="0" b="0"/>
                  <wp:wrapThrough wrapText="bothSides">
                    <wp:wrapPolygon edited="0">
                      <wp:start x="0" y="0"/>
                      <wp:lineTo x="0" y="21230"/>
                      <wp:lineTo x="21338" y="21230"/>
                      <wp:lineTo x="21338" y="0"/>
                      <wp:lineTo x="0" y="0"/>
                    </wp:wrapPolygon>
                  </wp:wrapThrough>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20190526_1630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000" cy="1260000"/>
                          </a:xfrm>
                          <a:prstGeom prst="rect">
                            <a:avLst/>
                          </a:prstGeom>
                        </pic:spPr>
                      </pic:pic>
                    </a:graphicData>
                  </a:graphic>
                  <wp14:sizeRelH relativeFrom="margin">
                    <wp14:pctWidth>0</wp14:pctWidth>
                  </wp14:sizeRelH>
                  <wp14:sizeRelV relativeFrom="margin">
                    <wp14:pctHeight>0</wp14:pctHeight>
                  </wp14:sizeRelV>
                </wp:anchor>
              </w:drawing>
            </w:r>
          </w:p>
          <w:p w14:paraId="00C7DEE8" w14:textId="2E0562F1" w:rsidR="005F7DE2" w:rsidRPr="00DA2E39" w:rsidRDefault="005F7DE2">
            <w:pPr>
              <w:snapToGrid w:val="0"/>
              <w:rPr>
                <w:sz w:val="17"/>
                <w:szCs w:val="17"/>
              </w:rPr>
            </w:pPr>
          </w:p>
          <w:p w14:paraId="4D69DDDF" w14:textId="01C201A3" w:rsidR="002A409A" w:rsidRDefault="002A409A">
            <w:pPr>
              <w:snapToGrid w:val="0"/>
              <w:rPr>
                <w:sz w:val="17"/>
                <w:szCs w:val="17"/>
              </w:rPr>
            </w:pPr>
          </w:p>
          <w:p w14:paraId="6EA979E9" w14:textId="0C9A5612" w:rsidR="00BB6747" w:rsidRDefault="00BB6747">
            <w:pPr>
              <w:rPr>
                <w:rFonts w:ascii="Tw Cen MT" w:hAnsi="Tw Cen MT"/>
                <w:b/>
                <w:sz w:val="20"/>
                <w:szCs w:val="20"/>
              </w:rPr>
            </w:pPr>
          </w:p>
          <w:p w14:paraId="25190BC1" w14:textId="32BFA494" w:rsidR="008A36A5" w:rsidRDefault="002E2ECB">
            <w:pPr>
              <w:rPr>
                <w:rFonts w:ascii="Tw Cen MT" w:hAnsi="Tw Cen MT"/>
                <w:b/>
                <w:sz w:val="20"/>
                <w:szCs w:val="20"/>
              </w:rPr>
            </w:pPr>
            <w:r>
              <w:rPr>
                <w:rFonts w:ascii="Tw Cen MT" w:hAnsi="Tw Cen MT"/>
                <w:b/>
                <w:noProof/>
                <w:sz w:val="20"/>
                <w:szCs w:val="20"/>
                <w:lang w:val="en-GB" w:eastAsia="en-GB"/>
              </w:rPr>
              <w:drawing>
                <wp:inline distT="0" distB="0" distL="0" distR="0" wp14:anchorId="7D1993A9" wp14:editId="1A1E8848">
                  <wp:extent cx="1679575" cy="944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624_1808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9575" cy="944880"/>
                          </a:xfrm>
                          <a:prstGeom prst="rect">
                            <a:avLst/>
                          </a:prstGeom>
                        </pic:spPr>
                      </pic:pic>
                    </a:graphicData>
                  </a:graphic>
                </wp:inline>
              </w:drawing>
            </w:r>
          </w:p>
        </w:tc>
        <w:tc>
          <w:tcPr>
            <w:tcW w:w="7257" w:type="dxa"/>
            <w:shd w:val="clear" w:color="auto" w:fill="auto"/>
          </w:tcPr>
          <w:p w14:paraId="0D1029A5" w14:textId="77777777" w:rsidR="00F60A11" w:rsidRDefault="00F60A11" w:rsidP="001F6371">
            <w:pPr>
              <w:pStyle w:val="NormalWeb"/>
              <w:spacing w:before="0" w:after="0"/>
              <w:jc w:val="center"/>
              <w:rPr>
                <w:rFonts w:ascii="Tw Cen MT" w:hAnsi="Tw Cen MT" w:cs="Tahoma"/>
                <w:b/>
                <w:color w:val="222222"/>
                <w:sz w:val="24"/>
                <w:szCs w:val="24"/>
                <w:shd w:val="clear" w:color="auto" w:fill="FFFFFF"/>
              </w:rPr>
            </w:pPr>
          </w:p>
          <w:p w14:paraId="66E7865B" w14:textId="060D8D8C" w:rsidR="007C453B" w:rsidRPr="007C453B" w:rsidRDefault="002C0F24" w:rsidP="007C453B">
            <w:pPr>
              <w:pStyle w:val="NormalWeb"/>
              <w:spacing w:before="0" w:after="240"/>
              <w:jc w:val="both"/>
              <w:rPr>
                <w:rFonts w:ascii="Tw Cen MT" w:hAnsi="Tw Cen MT" w:cs="Tahoma"/>
                <w:b/>
                <w:color w:val="222222"/>
                <w:sz w:val="24"/>
                <w:szCs w:val="24"/>
                <w:shd w:val="clear" w:color="auto" w:fill="FFFFFF"/>
              </w:rPr>
            </w:pPr>
            <w:r w:rsidRPr="002C0F24">
              <w:rPr>
                <w:rFonts w:ascii="Tw Cen MT" w:hAnsi="Tw Cen MT" w:cs="Tahoma"/>
                <w:b/>
                <w:color w:val="222222"/>
                <w:sz w:val="24"/>
                <w:szCs w:val="24"/>
                <w:shd w:val="clear" w:color="auto" w:fill="FFFFFF"/>
              </w:rPr>
              <w:t xml:space="preserve">Il Monte San Lucio si innalza in fronte al bellissimo centro storico di Clusone, famoso per le sue arti e tradizioni e anche e soprattutto per la natura che lo circonda. Lungo il </w:t>
            </w:r>
            <w:r w:rsidR="00F16DFE">
              <w:rPr>
                <w:rFonts w:ascii="Tw Cen MT" w:hAnsi="Tw Cen MT" w:cs="Tahoma"/>
                <w:b/>
                <w:color w:val="222222"/>
                <w:sz w:val="24"/>
                <w:szCs w:val="24"/>
                <w:shd w:val="clear" w:color="auto" w:fill="FFFFFF"/>
              </w:rPr>
              <w:t>sentiero che ci condurra’ al rifugio</w:t>
            </w:r>
            <w:r w:rsidRPr="002C0F24">
              <w:rPr>
                <w:rFonts w:ascii="Tw Cen MT" w:hAnsi="Tw Cen MT" w:cs="Tahoma"/>
                <w:b/>
                <w:color w:val="222222"/>
                <w:sz w:val="24"/>
                <w:szCs w:val="24"/>
                <w:shd w:val="clear" w:color="auto" w:fill="FFFFFF"/>
              </w:rPr>
              <w:t>, potremo ammirare le sculture in legno create da un artista locale e disseminate nel bosco per il divertimento dei piu’ piccoli, e non solo! Una volta raggiunto il Rifugio San Lucio, faremo una lezione di Yoga al cospetto del bellissimo panorama sulla Piana di Clusone e sulla Presolana</w:t>
            </w:r>
            <w:r w:rsidR="007C453B">
              <w:rPr>
                <w:rFonts w:ascii="Tw Cen MT" w:hAnsi="Tw Cen MT" w:cs="Tahoma"/>
                <w:b/>
                <w:color w:val="222222"/>
                <w:sz w:val="24"/>
                <w:szCs w:val="24"/>
                <w:shd w:val="clear" w:color="auto" w:fill="FFFFFF"/>
              </w:rPr>
              <w:t>.</w:t>
            </w:r>
          </w:p>
          <w:p w14:paraId="6780FD5F" w14:textId="2C01E906" w:rsidR="001F6371" w:rsidRPr="00831FB0" w:rsidRDefault="001F6371" w:rsidP="007C453B">
            <w:pPr>
              <w:pStyle w:val="NormalWeb"/>
              <w:spacing w:before="0" w:after="0"/>
              <w:jc w:val="center"/>
              <w:rPr>
                <w:rFonts w:ascii="Tw Cen MT" w:hAnsi="Tw Cen MT"/>
                <w:color w:val="FF6600"/>
                <w:sz w:val="22"/>
                <w:szCs w:val="22"/>
              </w:rPr>
            </w:pPr>
            <w:r w:rsidRPr="00831FB0">
              <w:rPr>
                <w:rFonts w:ascii="Tw Cen MT" w:hAnsi="Tw Cen MT"/>
                <w:b/>
                <w:color w:val="FF6600"/>
                <w:sz w:val="22"/>
                <w:szCs w:val="22"/>
              </w:rPr>
              <w:t>PROGRAMMA</w:t>
            </w:r>
          </w:p>
          <w:p w14:paraId="354A365D" w14:textId="6D2865EB" w:rsidR="007C453B" w:rsidRDefault="001F6371" w:rsidP="00D96D83">
            <w:pPr>
              <w:pStyle w:val="NormalWeb"/>
              <w:spacing w:before="240" w:after="120"/>
              <w:jc w:val="both"/>
              <w:rPr>
                <w:rFonts w:ascii="Tw Cen MT" w:hAnsi="Tw Cen MT"/>
                <w:sz w:val="22"/>
                <w:szCs w:val="22"/>
              </w:rPr>
            </w:pPr>
            <w:r w:rsidRPr="00D27AE4">
              <w:rPr>
                <w:rFonts w:ascii="Tw Cen MT" w:hAnsi="Tw Cen MT"/>
                <w:sz w:val="22"/>
                <w:szCs w:val="22"/>
              </w:rPr>
              <w:t xml:space="preserve">Ore </w:t>
            </w:r>
            <w:r w:rsidR="00F60A11">
              <w:rPr>
                <w:rFonts w:ascii="Tw Cen MT" w:hAnsi="Tw Cen MT"/>
                <w:sz w:val="22"/>
                <w:szCs w:val="22"/>
              </w:rPr>
              <w:t>0</w:t>
            </w:r>
            <w:r w:rsidR="002C0F24">
              <w:rPr>
                <w:rFonts w:ascii="Tw Cen MT" w:hAnsi="Tw Cen MT"/>
                <w:sz w:val="22"/>
                <w:szCs w:val="22"/>
              </w:rPr>
              <w:t>9</w:t>
            </w:r>
            <w:r w:rsidR="00F60A11">
              <w:rPr>
                <w:rFonts w:ascii="Tw Cen MT" w:hAnsi="Tw Cen MT"/>
                <w:sz w:val="22"/>
                <w:szCs w:val="22"/>
              </w:rPr>
              <w:t>.</w:t>
            </w:r>
            <w:r w:rsidR="00F16DFE">
              <w:rPr>
                <w:rFonts w:ascii="Tw Cen MT" w:hAnsi="Tw Cen MT"/>
                <w:sz w:val="22"/>
                <w:szCs w:val="22"/>
              </w:rPr>
              <w:t>3</w:t>
            </w:r>
            <w:r>
              <w:rPr>
                <w:rFonts w:ascii="Tw Cen MT" w:hAnsi="Tw Cen MT"/>
                <w:sz w:val="22"/>
                <w:szCs w:val="22"/>
              </w:rPr>
              <w:t>0</w:t>
            </w:r>
            <w:r w:rsidRPr="00D27AE4">
              <w:rPr>
                <w:rFonts w:ascii="Tw Cen MT" w:hAnsi="Tw Cen MT"/>
                <w:sz w:val="22"/>
                <w:szCs w:val="22"/>
              </w:rPr>
              <w:t xml:space="preserve"> ritrovo con la gui</w:t>
            </w:r>
            <w:r w:rsidR="00F60A11">
              <w:rPr>
                <w:rFonts w:ascii="Tw Cen MT" w:hAnsi="Tw Cen MT"/>
                <w:sz w:val="22"/>
                <w:szCs w:val="22"/>
              </w:rPr>
              <w:t xml:space="preserve">da Kailas </w:t>
            </w:r>
            <w:r w:rsidR="002C0F24">
              <w:rPr>
                <w:rFonts w:ascii="Tw Cen MT" w:hAnsi="Tw Cen MT"/>
                <w:sz w:val="22"/>
                <w:szCs w:val="22"/>
              </w:rPr>
              <w:t>a Clusone</w:t>
            </w:r>
            <w:r w:rsidR="00F60A11">
              <w:rPr>
                <w:rFonts w:ascii="Tw Cen MT" w:hAnsi="Tw Cen MT"/>
                <w:sz w:val="22"/>
                <w:szCs w:val="22"/>
              </w:rPr>
              <w:t>.</w:t>
            </w:r>
          </w:p>
          <w:p w14:paraId="52993255" w14:textId="6BE57700" w:rsidR="007C453B" w:rsidRDefault="00F16DFE" w:rsidP="00D96D83">
            <w:pPr>
              <w:pStyle w:val="NormalWeb"/>
              <w:spacing w:before="0" w:after="120"/>
              <w:jc w:val="both"/>
              <w:rPr>
                <w:rFonts w:ascii="Tw Cen MT" w:hAnsi="Tw Cen MT"/>
                <w:sz w:val="22"/>
                <w:szCs w:val="22"/>
              </w:rPr>
            </w:pPr>
            <w:r>
              <w:rPr>
                <w:rFonts w:ascii="Tw Cen MT" w:hAnsi="Tw Cen MT"/>
                <w:sz w:val="22"/>
                <w:szCs w:val="22"/>
              </w:rPr>
              <w:t>Ci sposteremo</w:t>
            </w:r>
            <w:r w:rsidR="002C0F24">
              <w:rPr>
                <w:rFonts w:ascii="Tw Cen MT" w:hAnsi="Tw Cen MT"/>
                <w:sz w:val="22"/>
                <w:szCs w:val="22"/>
              </w:rPr>
              <w:t xml:space="preserve"> </w:t>
            </w:r>
            <w:r w:rsidR="0076660C">
              <w:rPr>
                <w:rFonts w:ascii="Tw Cen MT" w:hAnsi="Tw Cen MT"/>
                <w:sz w:val="22"/>
                <w:szCs w:val="22"/>
              </w:rPr>
              <w:t xml:space="preserve">per raggiungere la partenza del sentiero che ci condurra’ verso il rifugio. </w:t>
            </w:r>
            <w:r w:rsidR="00F60A11">
              <w:rPr>
                <w:rFonts w:ascii="Tw Cen MT" w:hAnsi="Tw Cen MT"/>
                <w:sz w:val="22"/>
                <w:szCs w:val="22"/>
              </w:rPr>
              <w:t>Il sentiero si snoda attraverso i</w:t>
            </w:r>
            <w:r w:rsidR="002C0F24">
              <w:rPr>
                <w:rFonts w:ascii="Tw Cen MT" w:hAnsi="Tw Cen MT"/>
                <w:sz w:val="22"/>
                <w:szCs w:val="22"/>
              </w:rPr>
              <w:t xml:space="preserve">l </w:t>
            </w:r>
            <w:r w:rsidR="0076660C">
              <w:rPr>
                <w:rFonts w:ascii="Tw Cen MT" w:hAnsi="Tw Cen MT"/>
                <w:sz w:val="22"/>
                <w:szCs w:val="22"/>
              </w:rPr>
              <w:t xml:space="preserve">fitto </w:t>
            </w:r>
            <w:r w:rsidR="002C0F24">
              <w:rPr>
                <w:rFonts w:ascii="Tw Cen MT" w:hAnsi="Tw Cen MT"/>
                <w:sz w:val="22"/>
                <w:szCs w:val="22"/>
              </w:rPr>
              <w:t>bosco</w:t>
            </w:r>
            <w:r w:rsidR="0076660C">
              <w:rPr>
                <w:rFonts w:ascii="Tw Cen MT" w:hAnsi="Tw Cen MT"/>
                <w:sz w:val="22"/>
                <w:szCs w:val="22"/>
              </w:rPr>
              <w:t xml:space="preserve">, luogo ideale per creare un inaspettato e suggestivo teatro di opere in legno: qui infatti l’artista locale </w:t>
            </w:r>
            <w:r w:rsidR="002C0F24">
              <w:rPr>
                <w:rFonts w:ascii="Tw Cen MT" w:hAnsi="Tw Cen MT"/>
                <w:sz w:val="22"/>
                <w:szCs w:val="22"/>
              </w:rPr>
              <w:t xml:space="preserve">Giannino Trussardi ha </w:t>
            </w:r>
            <w:r w:rsidR="0076660C">
              <w:rPr>
                <w:rFonts w:ascii="Tw Cen MT" w:hAnsi="Tw Cen MT"/>
                <w:sz w:val="22"/>
                <w:szCs w:val="22"/>
              </w:rPr>
              <w:t xml:space="preserve">trovato la giusta dimensione per le sue opere. Cammineremo incontrando </w:t>
            </w:r>
            <w:r w:rsidR="002C0F24">
              <w:rPr>
                <w:rFonts w:ascii="Tw Cen MT" w:hAnsi="Tw Cen MT"/>
                <w:sz w:val="22"/>
                <w:szCs w:val="22"/>
              </w:rPr>
              <w:t>orsetti, gufi, case dei nani e....molto altro ancora!</w:t>
            </w:r>
            <w:r w:rsidR="0076660C">
              <w:rPr>
                <w:rFonts w:ascii="Tw Cen MT" w:hAnsi="Tw Cen MT"/>
                <w:sz w:val="22"/>
                <w:szCs w:val="22"/>
              </w:rPr>
              <w:t xml:space="preserve"> Il sentiero prosegue fino al diradarsi degli alberi, che lasciano spazio a grandi prati e dove finalmente si potra’ ammirare il panorama che ci accompagnera’ durante la lezione di yoga. </w:t>
            </w:r>
          </w:p>
          <w:p w14:paraId="39D2A963" w14:textId="7BF8001C" w:rsidR="007C453B" w:rsidRDefault="000F2179" w:rsidP="00D96D83">
            <w:pPr>
              <w:pStyle w:val="NormalWeb"/>
              <w:spacing w:before="0" w:after="120"/>
              <w:jc w:val="both"/>
              <w:rPr>
                <w:rFonts w:ascii="Tw Cen MT" w:hAnsi="Tw Cen MT"/>
                <w:sz w:val="22"/>
                <w:szCs w:val="22"/>
              </w:rPr>
            </w:pPr>
            <w:r>
              <w:rPr>
                <w:rFonts w:ascii="Tw Cen MT" w:hAnsi="Tw Cen MT"/>
                <w:sz w:val="22"/>
                <w:szCs w:val="22"/>
              </w:rPr>
              <w:t xml:space="preserve">E’ dimostrato che la pratica Yoga e’ in grado di produrre un effetto calmante e rilassante sulla mente e nel corpo, stimolando la produzione di ormoni positivi. Lo stesso effetto e’ dato anche dallo semplice stare in Natura. In questa giornata assieme, avremo modo di apprezzare gli effetti positivi della combinazione della pratica Yoga in Natura. </w:t>
            </w:r>
            <w:r w:rsidR="0076660C">
              <w:rPr>
                <w:rFonts w:ascii="Tw Cen MT" w:hAnsi="Tw Cen MT"/>
                <w:sz w:val="22"/>
                <w:szCs w:val="22"/>
              </w:rPr>
              <w:t>La lezione di Yoga e’ aperta a tutti, espe</w:t>
            </w:r>
            <w:r>
              <w:rPr>
                <w:rFonts w:ascii="Tw Cen MT" w:hAnsi="Tw Cen MT"/>
                <w:sz w:val="22"/>
                <w:szCs w:val="22"/>
              </w:rPr>
              <w:t>rti e principianti.</w:t>
            </w:r>
          </w:p>
          <w:p w14:paraId="7A8D9FDE" w14:textId="399B3FB5" w:rsidR="007C453B" w:rsidRDefault="000F2179" w:rsidP="00AA0FEB">
            <w:pPr>
              <w:pStyle w:val="NormalWeb"/>
              <w:spacing w:before="120" w:after="120"/>
              <w:jc w:val="both"/>
              <w:rPr>
                <w:rFonts w:ascii="Tw Cen MT" w:hAnsi="Tw Cen MT"/>
                <w:sz w:val="22"/>
                <w:szCs w:val="22"/>
              </w:rPr>
            </w:pPr>
            <w:r>
              <w:rPr>
                <w:rFonts w:ascii="Tw Cen MT" w:hAnsi="Tw Cen MT"/>
                <w:sz w:val="22"/>
                <w:szCs w:val="22"/>
              </w:rPr>
              <w:t>Pranzo al rifugio su prenotazione (non incluso nella tariffa della giornata).</w:t>
            </w:r>
          </w:p>
          <w:p w14:paraId="50C27458" w14:textId="03DA1812" w:rsidR="001F6371" w:rsidRDefault="001F6371" w:rsidP="00D96D83">
            <w:pPr>
              <w:pStyle w:val="NormalWeb"/>
              <w:spacing w:before="0" w:after="240"/>
              <w:jc w:val="both"/>
              <w:rPr>
                <w:rFonts w:ascii="Tw Cen MT" w:hAnsi="Tw Cen MT"/>
                <w:sz w:val="22"/>
                <w:szCs w:val="22"/>
              </w:rPr>
            </w:pPr>
            <w:r>
              <w:rPr>
                <w:rFonts w:ascii="Tw Cen MT" w:hAnsi="Tw Cen MT"/>
                <w:sz w:val="22"/>
                <w:szCs w:val="22"/>
              </w:rPr>
              <w:t>Ore 1</w:t>
            </w:r>
            <w:r w:rsidR="002E2ECB">
              <w:rPr>
                <w:rFonts w:ascii="Tw Cen MT" w:hAnsi="Tw Cen MT"/>
                <w:sz w:val="22"/>
                <w:szCs w:val="22"/>
              </w:rPr>
              <w:t>6</w:t>
            </w:r>
            <w:r w:rsidR="001E32E3">
              <w:rPr>
                <w:rFonts w:ascii="Tw Cen MT" w:hAnsi="Tw Cen MT"/>
                <w:sz w:val="22"/>
                <w:szCs w:val="22"/>
              </w:rPr>
              <w:t>.00</w:t>
            </w:r>
            <w:r>
              <w:rPr>
                <w:rFonts w:ascii="Tw Cen MT" w:hAnsi="Tw Cen MT"/>
                <w:sz w:val="22"/>
                <w:szCs w:val="22"/>
              </w:rPr>
              <w:t xml:space="preserve"> </w:t>
            </w:r>
            <w:r w:rsidR="002C0F24">
              <w:rPr>
                <w:rFonts w:ascii="Tw Cen MT" w:hAnsi="Tw Cen MT"/>
                <w:sz w:val="22"/>
                <w:szCs w:val="22"/>
              </w:rPr>
              <w:t>Rientro alle macchine e conclusione della giornata.</w:t>
            </w:r>
          </w:p>
          <w:p w14:paraId="34F4CC74" w14:textId="77777777" w:rsidR="001F6371" w:rsidRPr="00430B1F" w:rsidRDefault="001F6371" w:rsidP="00D96D83">
            <w:pPr>
              <w:pStyle w:val="NormalWeb"/>
              <w:spacing w:before="0" w:after="120"/>
              <w:rPr>
                <w:rFonts w:ascii="Tw Cen MT" w:hAnsi="Tw Cen MT"/>
                <w:color w:val="E36C0A" w:themeColor="accent6" w:themeShade="BF"/>
                <w:sz w:val="24"/>
                <w:szCs w:val="24"/>
              </w:rPr>
            </w:pPr>
            <w:r w:rsidRPr="00430B1F">
              <w:rPr>
                <w:rStyle w:val="testooro1"/>
                <w:rFonts w:ascii="Tw Cen MT" w:hAnsi="Tw Cen MT"/>
                <w:b/>
                <w:bCs/>
                <w:color w:val="E36C0A" w:themeColor="accent6" w:themeShade="BF"/>
                <w:sz w:val="24"/>
                <w:szCs w:val="24"/>
              </w:rPr>
              <w:t xml:space="preserve">Quota di partecipazione: </w:t>
            </w:r>
            <w:r w:rsidRPr="00430B1F">
              <w:rPr>
                <w:rFonts w:ascii="Tw Cen MT" w:hAnsi="Tw Cen MT"/>
                <w:color w:val="E36C0A" w:themeColor="accent6" w:themeShade="BF"/>
                <w:sz w:val="24"/>
                <w:szCs w:val="24"/>
              </w:rPr>
              <w:t xml:space="preserve"> </w:t>
            </w:r>
          </w:p>
          <w:p w14:paraId="6A4A491F" w14:textId="16D01BD6" w:rsidR="007C453B" w:rsidRPr="002E2ECB" w:rsidRDefault="007C453B" w:rsidP="0011556C">
            <w:pPr>
              <w:pStyle w:val="NormalWeb"/>
              <w:spacing w:before="0" w:after="120"/>
              <w:rPr>
                <w:rFonts w:ascii="Tw Cen MT" w:eastAsia="Tw Cen MT" w:hAnsi="Tw Cen MT" w:cs="Tw Cen MT"/>
                <w:color w:val="000000" w:themeColor="text1"/>
                <w:sz w:val="22"/>
                <w:szCs w:val="22"/>
              </w:rPr>
            </w:pPr>
            <w:r w:rsidRPr="007C453B">
              <w:rPr>
                <w:rFonts w:ascii="Tw Cen MT" w:eastAsia="Tw Cen MT" w:hAnsi="Tw Cen MT" w:cs="Tw Cen MT"/>
                <w:color w:val="000000" w:themeColor="text1"/>
                <w:sz w:val="24"/>
                <w:szCs w:val="24"/>
              </w:rPr>
              <w:t xml:space="preserve">- </w:t>
            </w:r>
            <w:r w:rsidRPr="00D96D83">
              <w:rPr>
                <w:rFonts w:ascii="Tw Cen MT" w:eastAsia="Tw Cen MT" w:hAnsi="Tw Cen MT" w:cs="Tw Cen MT"/>
                <w:b/>
                <w:bCs/>
                <w:color w:val="000000" w:themeColor="text1"/>
                <w:sz w:val="22"/>
                <w:szCs w:val="22"/>
              </w:rPr>
              <w:t>€ 3</w:t>
            </w:r>
            <w:r w:rsidR="00C55447">
              <w:rPr>
                <w:rFonts w:ascii="Tw Cen MT" w:eastAsia="Tw Cen MT" w:hAnsi="Tw Cen MT" w:cs="Tw Cen MT"/>
                <w:b/>
                <w:bCs/>
                <w:color w:val="000000" w:themeColor="text1"/>
                <w:sz w:val="22"/>
                <w:szCs w:val="22"/>
              </w:rPr>
              <w:t>0</w:t>
            </w:r>
            <w:bookmarkStart w:id="0" w:name="_GoBack"/>
            <w:bookmarkEnd w:id="0"/>
            <w:r w:rsidRPr="00D96D83">
              <w:rPr>
                <w:rFonts w:ascii="Tw Cen MT" w:eastAsia="Tw Cen MT" w:hAnsi="Tw Cen MT" w:cs="Tw Cen MT"/>
                <w:b/>
                <w:bCs/>
                <w:color w:val="000000" w:themeColor="text1"/>
                <w:sz w:val="22"/>
                <w:szCs w:val="22"/>
              </w:rPr>
              <w:t xml:space="preserve"> </w:t>
            </w:r>
            <w:r w:rsidR="0011556C">
              <w:rPr>
                <w:rFonts w:ascii="Tw Cen MT" w:eastAsia="Tw Cen MT" w:hAnsi="Tw Cen MT" w:cs="Tw Cen MT"/>
                <w:b/>
                <w:bCs/>
                <w:color w:val="000000" w:themeColor="text1"/>
                <w:sz w:val="24"/>
                <w:szCs w:val="24"/>
              </w:rPr>
              <w:t>compresa la lezione di Yoga</w:t>
            </w:r>
          </w:p>
          <w:p w14:paraId="5B6F0DEE" w14:textId="0331F111" w:rsidR="0063788C" w:rsidRPr="007C453B" w:rsidRDefault="002E2ECB" w:rsidP="007C453B">
            <w:pPr>
              <w:pStyle w:val="NormalWeb"/>
              <w:spacing w:before="0" w:after="0"/>
              <w:rPr>
                <w:rFonts w:ascii="Tw Cen MT" w:eastAsia="Tw Cen MT" w:hAnsi="Tw Cen MT" w:cs="Tw Cen MT"/>
                <w:color w:val="000000" w:themeColor="text1"/>
                <w:sz w:val="22"/>
                <w:szCs w:val="22"/>
              </w:rPr>
            </w:pPr>
            <w:r>
              <w:rPr>
                <w:rFonts w:ascii="Tw Cen MT" w:eastAsia="Tw Cen MT" w:hAnsi="Tw Cen MT" w:cs="Tw Cen MT"/>
                <w:b/>
                <w:bCs/>
                <w:color w:val="E36C0A" w:themeColor="accent6" w:themeShade="BF"/>
                <w:sz w:val="24"/>
                <w:szCs w:val="24"/>
              </w:rPr>
              <w:t>Luogo e orario</w:t>
            </w:r>
            <w:r w:rsidR="1F2500D7" w:rsidRPr="007C453B">
              <w:rPr>
                <w:rFonts w:ascii="Tw Cen MT" w:eastAsia="Tw Cen MT" w:hAnsi="Tw Cen MT" w:cs="Tw Cen MT"/>
                <w:sz w:val="22"/>
                <w:szCs w:val="22"/>
              </w:rPr>
              <w:t>:</w:t>
            </w:r>
            <w:r w:rsidR="1F2500D7" w:rsidRPr="1F2500D7">
              <w:rPr>
                <w:rFonts w:ascii="Tw Cen MT" w:eastAsia="Tw Cen MT" w:hAnsi="Tw Cen MT" w:cs="Tw Cen MT"/>
                <w:sz w:val="22"/>
                <w:szCs w:val="22"/>
              </w:rPr>
              <w:t xml:space="preserve"> </w:t>
            </w:r>
            <w:r w:rsidR="0011556C">
              <w:rPr>
                <w:rFonts w:ascii="Tw Cen MT" w:hAnsi="Tw Cen MT"/>
                <w:b/>
                <w:color w:val="000000" w:themeColor="text1"/>
                <w:sz w:val="22"/>
                <w:szCs w:val="22"/>
              </w:rPr>
              <w:t>Clusone</w:t>
            </w:r>
            <w:r>
              <w:rPr>
                <w:rFonts w:ascii="Tw Cen MT" w:hAnsi="Tw Cen MT"/>
                <w:b/>
                <w:color w:val="000000" w:themeColor="text1"/>
                <w:sz w:val="22"/>
                <w:szCs w:val="22"/>
              </w:rPr>
              <w:t xml:space="preserve">, ore 09.30. </w:t>
            </w:r>
          </w:p>
          <w:p w14:paraId="11AA581E" w14:textId="77777777" w:rsidR="00D50BF9" w:rsidRDefault="00D50BF9" w:rsidP="1F2500D7">
            <w:pPr>
              <w:pStyle w:val="NormalWeb"/>
              <w:spacing w:before="0" w:after="0"/>
              <w:rPr>
                <w:rFonts w:ascii="Tw Cen MT" w:eastAsia="Tw Cen MT" w:hAnsi="Tw Cen MT" w:cs="Tw Cen MT"/>
                <w:sz w:val="22"/>
                <w:szCs w:val="22"/>
              </w:rPr>
            </w:pPr>
          </w:p>
          <w:p w14:paraId="64BC87D5" w14:textId="28968B6D" w:rsidR="0002528C" w:rsidRPr="00841AD1" w:rsidRDefault="0002528C" w:rsidP="0002528C">
            <w:pPr>
              <w:pStyle w:val="NormalWeb"/>
              <w:spacing w:before="0" w:after="0"/>
              <w:rPr>
                <w:rFonts w:ascii="Tw Cen MT" w:hAnsi="Tw Cen MT"/>
                <w:sz w:val="22"/>
                <w:szCs w:val="22"/>
              </w:rPr>
            </w:pPr>
            <w:r w:rsidRPr="00D96D83">
              <w:rPr>
                <w:rStyle w:val="testooro1"/>
                <w:rFonts w:ascii="Tw Cen MT" w:hAnsi="Tw Cen MT"/>
                <w:b/>
                <w:bCs/>
                <w:color w:val="E36C0A" w:themeColor="accent6" w:themeShade="BF"/>
                <w:sz w:val="24"/>
                <w:szCs w:val="24"/>
              </w:rPr>
              <w:t>Accompagnatore</w:t>
            </w:r>
            <w:r w:rsidRPr="00841AD1">
              <w:rPr>
                <w:rStyle w:val="testooro1"/>
                <w:rFonts w:ascii="Tw Cen MT" w:hAnsi="Tw Cen MT"/>
                <w:b/>
                <w:bCs/>
                <w:color w:val="auto"/>
                <w:sz w:val="22"/>
                <w:szCs w:val="22"/>
              </w:rPr>
              <w:t>:</w:t>
            </w:r>
            <w:r w:rsidRPr="00841AD1">
              <w:rPr>
                <w:rFonts w:ascii="Tw Cen MT" w:hAnsi="Tw Cen MT"/>
                <w:sz w:val="22"/>
                <w:szCs w:val="22"/>
              </w:rPr>
              <w:t> </w:t>
            </w:r>
            <w:r>
              <w:rPr>
                <w:rFonts w:ascii="Tw Cen MT" w:hAnsi="Tw Cen MT"/>
                <w:sz w:val="22"/>
                <w:szCs w:val="22"/>
              </w:rPr>
              <w:t>G</w:t>
            </w:r>
            <w:r w:rsidRPr="00D27AE4">
              <w:rPr>
                <w:rFonts w:ascii="Tw Cen MT" w:hAnsi="Tw Cen MT"/>
                <w:sz w:val="22"/>
                <w:szCs w:val="22"/>
              </w:rPr>
              <w:t xml:space="preserve">uida </w:t>
            </w:r>
            <w:r>
              <w:rPr>
                <w:rFonts w:ascii="Tw Cen MT" w:hAnsi="Tw Cen MT"/>
                <w:sz w:val="22"/>
                <w:szCs w:val="22"/>
              </w:rPr>
              <w:t>Kailas, geologo e cono</w:t>
            </w:r>
            <w:r w:rsidR="0063788C">
              <w:rPr>
                <w:rFonts w:ascii="Tw Cen MT" w:hAnsi="Tw Cen MT"/>
                <w:sz w:val="22"/>
                <w:szCs w:val="22"/>
              </w:rPr>
              <w:t>scitore della natura della zona, insegnante di Yoga certificata Sun Power Yoga e Yoga Alliance.</w:t>
            </w:r>
            <w:r w:rsidRPr="00D27AE4">
              <w:rPr>
                <w:rFonts w:ascii="Tw Cen MT" w:hAnsi="Tw Cen MT"/>
                <w:sz w:val="22"/>
                <w:szCs w:val="22"/>
              </w:rPr>
              <w:t xml:space="preserve"> </w:t>
            </w:r>
          </w:p>
          <w:p w14:paraId="6510C222" w14:textId="77777777" w:rsidR="0002528C" w:rsidRDefault="0002528C" w:rsidP="0002528C">
            <w:pPr>
              <w:pStyle w:val="NormalWeb"/>
              <w:spacing w:before="0" w:after="0"/>
              <w:ind w:left="-2861" w:firstLine="2861"/>
              <w:rPr>
                <w:rStyle w:val="testooro1"/>
                <w:rFonts w:ascii="Tw Cen MT" w:hAnsi="Tw Cen MT"/>
                <w:b/>
                <w:bCs/>
                <w:color w:val="auto"/>
                <w:sz w:val="22"/>
                <w:szCs w:val="22"/>
              </w:rPr>
            </w:pPr>
          </w:p>
          <w:p w14:paraId="7D8E666A" w14:textId="5753E90A" w:rsidR="00316BC5" w:rsidRDefault="0002528C" w:rsidP="001F6371">
            <w:pPr>
              <w:pStyle w:val="NormalWeb"/>
              <w:spacing w:before="0" w:after="0"/>
              <w:ind w:left="-2861" w:firstLine="2861"/>
              <w:rPr>
                <w:rFonts w:ascii="Tw Cen MT" w:hAnsi="Tw Cen MT"/>
                <w:sz w:val="22"/>
                <w:szCs w:val="22"/>
              </w:rPr>
            </w:pPr>
            <w:r w:rsidRPr="00D96D83">
              <w:rPr>
                <w:rStyle w:val="testooro1"/>
                <w:rFonts w:ascii="Tw Cen MT" w:hAnsi="Tw Cen MT"/>
                <w:b/>
                <w:bCs/>
                <w:color w:val="E36C0A" w:themeColor="accent6" w:themeShade="BF"/>
                <w:sz w:val="24"/>
                <w:szCs w:val="24"/>
              </w:rPr>
              <w:t>Gruppo</w:t>
            </w:r>
            <w:r w:rsidRPr="00841AD1">
              <w:rPr>
                <w:rStyle w:val="testooro1"/>
                <w:rFonts w:ascii="Tw Cen MT" w:hAnsi="Tw Cen MT"/>
                <w:b/>
                <w:bCs/>
                <w:color w:val="auto"/>
                <w:sz w:val="22"/>
                <w:szCs w:val="22"/>
              </w:rPr>
              <w:t>:</w:t>
            </w:r>
            <w:r w:rsidRPr="00841AD1">
              <w:rPr>
                <w:rFonts w:ascii="Tw Cen MT" w:hAnsi="Tw Cen MT"/>
                <w:sz w:val="22"/>
                <w:szCs w:val="22"/>
              </w:rPr>
              <w:t> </w:t>
            </w:r>
            <w:r w:rsidR="001E32E3">
              <w:rPr>
                <w:rFonts w:ascii="Tw Cen MT" w:hAnsi="Tw Cen MT"/>
                <w:sz w:val="22"/>
                <w:szCs w:val="22"/>
              </w:rPr>
              <w:t xml:space="preserve">minimo </w:t>
            </w:r>
            <w:r w:rsidR="002E2ECB">
              <w:rPr>
                <w:rFonts w:ascii="Tw Cen MT" w:hAnsi="Tw Cen MT"/>
                <w:sz w:val="22"/>
                <w:szCs w:val="22"/>
              </w:rPr>
              <w:t>4</w:t>
            </w:r>
            <w:r w:rsidR="001E32E3">
              <w:rPr>
                <w:rFonts w:ascii="Tw Cen MT" w:hAnsi="Tw Cen MT"/>
                <w:sz w:val="22"/>
                <w:szCs w:val="22"/>
              </w:rPr>
              <w:t xml:space="preserve"> partecipanti e </w:t>
            </w:r>
            <w:r>
              <w:rPr>
                <w:rFonts w:ascii="Tw Cen MT" w:hAnsi="Tw Cen MT"/>
                <w:sz w:val="22"/>
                <w:szCs w:val="22"/>
              </w:rPr>
              <w:t>massimo</w:t>
            </w:r>
            <w:r w:rsidRPr="00841AD1">
              <w:rPr>
                <w:rFonts w:ascii="Tw Cen MT" w:hAnsi="Tw Cen MT"/>
                <w:sz w:val="22"/>
                <w:szCs w:val="22"/>
              </w:rPr>
              <w:t xml:space="preserve"> 1</w:t>
            </w:r>
            <w:r w:rsidR="0063788C">
              <w:rPr>
                <w:rFonts w:ascii="Tw Cen MT" w:hAnsi="Tw Cen MT"/>
                <w:sz w:val="22"/>
                <w:szCs w:val="22"/>
              </w:rPr>
              <w:t>5</w:t>
            </w:r>
            <w:r>
              <w:rPr>
                <w:rFonts w:ascii="Tw Cen MT" w:hAnsi="Tw Cen MT"/>
                <w:sz w:val="22"/>
                <w:szCs w:val="22"/>
              </w:rPr>
              <w:t xml:space="preserve"> partecipanti.</w:t>
            </w:r>
          </w:p>
          <w:p w14:paraId="085F5CAA" w14:textId="77777777" w:rsidR="001F6371" w:rsidRDefault="001F6371" w:rsidP="001F6371">
            <w:pPr>
              <w:pStyle w:val="NormalWeb"/>
              <w:spacing w:before="0" w:after="0"/>
              <w:ind w:left="-2861" w:firstLine="2861"/>
              <w:rPr>
                <w:rFonts w:ascii="Tw Cen MT" w:hAnsi="Tw Cen MT"/>
                <w:sz w:val="22"/>
                <w:szCs w:val="22"/>
              </w:rPr>
            </w:pPr>
          </w:p>
          <w:p w14:paraId="4D729F9A" w14:textId="216D3042" w:rsidR="00A8177F" w:rsidRDefault="00D96D83" w:rsidP="00D96D83">
            <w:pPr>
              <w:pStyle w:val="NormalWeb"/>
              <w:spacing w:before="0" w:after="240"/>
              <w:rPr>
                <w:rFonts w:ascii="Tw Cen MT" w:hAnsi="Tw Cen MT"/>
                <w:sz w:val="22"/>
                <w:szCs w:val="22"/>
              </w:rPr>
            </w:pPr>
            <w:r>
              <w:rPr>
                <w:rFonts w:ascii="Tw Cen MT" w:hAnsi="Tw Cen MT"/>
                <w:b/>
                <w:color w:val="E36C0A" w:themeColor="accent6" w:themeShade="BF"/>
                <w:sz w:val="22"/>
                <w:szCs w:val="22"/>
              </w:rPr>
              <w:t>Non comprende</w:t>
            </w:r>
            <w:r w:rsidR="0063788C" w:rsidRPr="00D96D83">
              <w:rPr>
                <w:rFonts w:ascii="Tw Cen MT" w:hAnsi="Tw Cen MT"/>
                <w:b/>
                <w:bCs/>
                <w:sz w:val="22"/>
                <w:szCs w:val="22"/>
              </w:rPr>
              <w:t>:</w:t>
            </w:r>
            <w:r w:rsidR="0063788C">
              <w:rPr>
                <w:rFonts w:ascii="Tw Cen MT" w:hAnsi="Tw Cen MT"/>
                <w:sz w:val="22"/>
                <w:szCs w:val="22"/>
              </w:rPr>
              <w:t xml:space="preserve"> </w:t>
            </w:r>
            <w:r w:rsidR="002E2ECB">
              <w:rPr>
                <w:rFonts w:ascii="Tw Cen MT" w:hAnsi="Tw Cen MT"/>
                <w:sz w:val="22"/>
                <w:szCs w:val="22"/>
              </w:rPr>
              <w:t xml:space="preserve">spostamenti, </w:t>
            </w:r>
            <w:r w:rsidR="0063788C" w:rsidRPr="00C1621F">
              <w:rPr>
                <w:rFonts w:ascii="Tw Cen MT" w:hAnsi="Tw Cen MT"/>
                <w:sz w:val="22"/>
                <w:szCs w:val="22"/>
              </w:rPr>
              <w:t>pranzo al rifugio, materassini per Yoga.</w:t>
            </w:r>
          </w:p>
          <w:p w14:paraId="1C741FD3" w14:textId="77777777" w:rsidR="00D96D83" w:rsidRDefault="00D96D83" w:rsidP="00D96D83">
            <w:pPr>
              <w:pStyle w:val="NormalWeb"/>
              <w:spacing w:before="0" w:after="0"/>
              <w:rPr>
                <w:rFonts w:ascii="Tw Cen MT" w:hAnsi="Tw Cen MT"/>
                <w:b/>
                <w:bCs/>
                <w:sz w:val="22"/>
                <w:szCs w:val="22"/>
              </w:rPr>
            </w:pPr>
            <w:r w:rsidRPr="00D96D83">
              <w:rPr>
                <w:rFonts w:ascii="Tw Cen MT" w:hAnsi="Tw Cen MT"/>
                <w:b/>
                <w:color w:val="E36C0A" w:themeColor="accent6" w:themeShade="BF"/>
                <w:sz w:val="22"/>
                <w:szCs w:val="22"/>
              </w:rPr>
              <w:t>Difficoltà escursionistiche</w:t>
            </w:r>
            <w:r w:rsidRPr="00D96D83">
              <w:rPr>
                <w:rFonts w:ascii="Tw Cen MT" w:hAnsi="Tw Cen MT"/>
                <w:b/>
                <w:bCs/>
                <w:sz w:val="22"/>
                <w:szCs w:val="22"/>
              </w:rPr>
              <w:t xml:space="preserve">: </w:t>
            </w:r>
          </w:p>
          <w:p w14:paraId="39203E26" w14:textId="024D8B63" w:rsidR="00D96D83" w:rsidRDefault="00D96D83" w:rsidP="00D96D83">
            <w:pPr>
              <w:pStyle w:val="NormalWeb"/>
              <w:spacing w:before="0" w:after="0"/>
              <w:ind w:left="-2861" w:firstLine="2861"/>
              <w:rPr>
                <w:rFonts w:ascii="Tw Cen MT" w:hAnsi="Tw Cen MT"/>
                <w:sz w:val="22"/>
                <w:szCs w:val="22"/>
              </w:rPr>
            </w:pPr>
            <w:r w:rsidRPr="00D96D83">
              <w:rPr>
                <w:rFonts w:ascii="Tw Cen MT" w:hAnsi="Tw Cen MT"/>
                <w:sz w:val="22"/>
                <w:szCs w:val="22"/>
              </w:rPr>
              <w:t xml:space="preserve">Itinerario facile, adatto a tutti e per famiglie con bambini. Pranzo in rifugio.  </w:t>
            </w:r>
          </w:p>
          <w:p w14:paraId="73E90E0F" w14:textId="4ECD3F06" w:rsidR="0011556C" w:rsidRDefault="0011556C" w:rsidP="00D96D83">
            <w:pPr>
              <w:pStyle w:val="NormalWeb"/>
              <w:spacing w:before="0" w:after="0"/>
              <w:ind w:left="-2861" w:firstLine="2861"/>
              <w:rPr>
                <w:rFonts w:ascii="Tw Cen MT" w:hAnsi="Tw Cen MT"/>
                <w:sz w:val="22"/>
                <w:szCs w:val="22"/>
              </w:rPr>
            </w:pPr>
          </w:p>
          <w:p w14:paraId="496307D4" w14:textId="39AA918E" w:rsidR="00D96D83" w:rsidRPr="00D96D83" w:rsidRDefault="00D96D83" w:rsidP="0011556C">
            <w:pPr>
              <w:pStyle w:val="NormalWeb"/>
              <w:spacing w:before="0" w:after="0"/>
              <w:ind w:left="11"/>
              <w:jc w:val="center"/>
              <w:rPr>
                <w:rFonts w:ascii="Tw Cen MT" w:hAnsi="Tw Cen MT"/>
                <w:b/>
                <w:color w:val="E36C0A" w:themeColor="accent6" w:themeShade="BF"/>
                <w:sz w:val="22"/>
                <w:szCs w:val="22"/>
              </w:rPr>
            </w:pPr>
            <w:r w:rsidRPr="00D96D83">
              <w:rPr>
                <w:rFonts w:ascii="Tw Cen MT" w:hAnsi="Tw Cen MT"/>
                <w:b/>
                <w:color w:val="E36C0A" w:themeColor="accent6" w:themeShade="BF"/>
                <w:sz w:val="22"/>
                <w:szCs w:val="22"/>
              </w:rPr>
              <w:t>Note</w:t>
            </w:r>
          </w:p>
          <w:p w14:paraId="0F26F833" w14:textId="77777777" w:rsidR="00D96D83" w:rsidRDefault="00D96D83" w:rsidP="0011556C">
            <w:pPr>
              <w:pStyle w:val="NormalWeb"/>
              <w:spacing w:before="0" w:after="0"/>
              <w:ind w:left="-2824"/>
              <w:rPr>
                <w:rFonts w:ascii="Tw Cen MT" w:hAnsi="Tw Cen MT"/>
                <w:sz w:val="22"/>
                <w:szCs w:val="22"/>
              </w:rPr>
            </w:pPr>
          </w:p>
          <w:p w14:paraId="273C2A72" w14:textId="43457243" w:rsidR="00A8177F" w:rsidRPr="001F6371" w:rsidRDefault="00D96D83" w:rsidP="0011556C">
            <w:pPr>
              <w:pStyle w:val="NormalWeb"/>
              <w:spacing w:before="0" w:after="0"/>
              <w:ind w:firstLine="11"/>
              <w:rPr>
                <w:rFonts w:ascii="Tw Cen MT" w:hAnsi="Tw Cen MT"/>
                <w:sz w:val="22"/>
                <w:szCs w:val="22"/>
              </w:rPr>
            </w:pPr>
            <w:r w:rsidRPr="00D96D83">
              <w:rPr>
                <w:rFonts w:ascii="Tw Cen MT" w:hAnsi="Tw Cen MT"/>
                <w:sz w:val="22"/>
                <w:szCs w:val="22"/>
              </w:rPr>
              <w:t>La quota di partecipazione si paga direttamente alla guid</w:t>
            </w:r>
            <w:r w:rsidR="0011556C">
              <w:rPr>
                <w:rFonts w:ascii="Tw Cen MT" w:hAnsi="Tw Cen MT"/>
                <w:sz w:val="22"/>
                <w:szCs w:val="22"/>
              </w:rPr>
              <w:t xml:space="preserve">a il giorno dell'escursione. </w:t>
            </w:r>
            <w:r w:rsidR="002E2ECB">
              <w:rPr>
                <w:rFonts w:ascii="Tw Cen MT" w:hAnsi="Tw Cen MT"/>
                <w:sz w:val="22"/>
                <w:szCs w:val="22"/>
              </w:rPr>
              <w:t>Possibilita’ di visita del centro di Clusone previo accordo con la g</w:t>
            </w:r>
            <w:r w:rsidR="0011556C">
              <w:rPr>
                <w:rFonts w:ascii="Tw Cen MT" w:hAnsi="Tw Cen MT"/>
                <w:sz w:val="22"/>
                <w:szCs w:val="22"/>
              </w:rPr>
              <w:t>ui</w:t>
            </w:r>
            <w:r w:rsidR="002E2ECB">
              <w:rPr>
                <w:rFonts w:ascii="Tw Cen MT" w:hAnsi="Tw Cen MT"/>
                <w:sz w:val="22"/>
                <w:szCs w:val="22"/>
              </w:rPr>
              <w:t>da.</w:t>
            </w:r>
          </w:p>
        </w:tc>
      </w:tr>
    </w:tbl>
    <w:p w14:paraId="7012B851" w14:textId="1FFFCEBE" w:rsidR="00DB2432" w:rsidRDefault="00DB2432" w:rsidP="00DB2432">
      <w:pPr>
        <w:rPr>
          <w:sz w:val="18"/>
          <w:szCs w:val="18"/>
        </w:rPr>
      </w:pPr>
    </w:p>
    <w:p w14:paraId="6794663D" w14:textId="77777777" w:rsidR="00DB2432" w:rsidRPr="00DB2432" w:rsidRDefault="00DB2432" w:rsidP="00DB2432">
      <w:pPr>
        <w:rPr>
          <w:sz w:val="18"/>
          <w:szCs w:val="18"/>
        </w:rPr>
      </w:pPr>
    </w:p>
    <w:p w14:paraId="16CAE718" w14:textId="0110504D" w:rsidR="00DB2432" w:rsidRPr="00DB2432" w:rsidRDefault="00DB2432" w:rsidP="00DB2432">
      <w:pPr>
        <w:rPr>
          <w:sz w:val="18"/>
          <w:szCs w:val="18"/>
        </w:rPr>
      </w:pPr>
    </w:p>
    <w:p w14:paraId="69E53F82" w14:textId="1AC25E82" w:rsidR="00DB2432" w:rsidRPr="00DB2432" w:rsidRDefault="00DB2432" w:rsidP="00DB2432">
      <w:pPr>
        <w:rPr>
          <w:sz w:val="18"/>
          <w:szCs w:val="18"/>
        </w:rPr>
      </w:pPr>
    </w:p>
    <w:p w14:paraId="43231B96" w14:textId="77777777" w:rsidR="00DB2432" w:rsidRDefault="00DB2432" w:rsidP="00DB2432">
      <w:pPr>
        <w:spacing w:after="120"/>
        <w:jc w:val="both"/>
        <w:rPr>
          <w:rFonts w:ascii="Tw Cen MT" w:hAnsi="Tw Cen MT"/>
          <w:sz w:val="28"/>
          <w:szCs w:val="22"/>
        </w:rPr>
      </w:pPr>
      <w:r>
        <w:rPr>
          <w:rFonts w:ascii="Tw Cen MT" w:hAnsi="Tw Cen MT"/>
          <w:b/>
          <w:sz w:val="32"/>
        </w:rPr>
        <w:t>Per i</w:t>
      </w:r>
      <w:r w:rsidRPr="001E2B49">
        <w:rPr>
          <w:rFonts w:ascii="Tw Cen MT" w:hAnsi="Tw Cen MT"/>
          <w:b/>
          <w:sz w:val="32"/>
        </w:rPr>
        <w:t>nformazioni e prenotazioni</w:t>
      </w:r>
      <w:r>
        <w:rPr>
          <w:rFonts w:ascii="Tw Cen MT" w:hAnsi="Tw Cen MT"/>
          <w:b/>
          <w:sz w:val="32"/>
        </w:rPr>
        <w:t xml:space="preserve"> (entro il mercoledì precedente l’escursione) contattare direttamente la guida via</w:t>
      </w:r>
      <w:r w:rsidRPr="001E2B49">
        <w:rPr>
          <w:rFonts w:ascii="Tw Cen MT" w:hAnsi="Tw Cen MT"/>
          <w:sz w:val="28"/>
          <w:szCs w:val="22"/>
        </w:rPr>
        <w:t xml:space="preserve">: </w:t>
      </w:r>
    </w:p>
    <w:p w14:paraId="34E612C6" w14:textId="77777777" w:rsidR="00DB2432" w:rsidRPr="00255229" w:rsidRDefault="00DB2432" w:rsidP="00DB2432">
      <w:pPr>
        <w:spacing w:after="120"/>
        <w:jc w:val="both"/>
        <w:rPr>
          <w:rFonts w:ascii="Tw Cen MT" w:hAnsi="Tw Cen MT"/>
          <w:b/>
          <w:color w:val="E36C0A" w:themeColor="accent6" w:themeShade="BF"/>
          <w:sz w:val="28"/>
          <w:szCs w:val="28"/>
        </w:rPr>
      </w:pPr>
      <w:r w:rsidRPr="00255229">
        <w:rPr>
          <w:rFonts w:ascii="Tw Cen MT" w:hAnsi="Tw Cen MT"/>
          <w:sz w:val="28"/>
          <w:szCs w:val="28"/>
        </w:rPr>
        <w:t xml:space="preserve">- </w:t>
      </w:r>
      <w:r w:rsidRPr="00255229">
        <w:rPr>
          <w:rFonts w:ascii="Tw Cen MT" w:hAnsi="Tw Cen MT"/>
          <w:b/>
          <w:bCs/>
          <w:sz w:val="28"/>
          <w:szCs w:val="28"/>
        </w:rPr>
        <w:t>mail:</w:t>
      </w:r>
      <w:r w:rsidRPr="00255229">
        <w:rPr>
          <w:rFonts w:ascii="Tw Cen MT" w:hAnsi="Tw Cen MT"/>
          <w:sz w:val="28"/>
          <w:szCs w:val="28"/>
        </w:rPr>
        <w:t xml:space="preserve"> </w:t>
      </w:r>
      <w:hyperlink r:id="rId14" w:history="1">
        <w:r w:rsidRPr="00255229">
          <w:rPr>
            <w:rStyle w:val="Hyperlink"/>
            <w:rFonts w:ascii="Tw Cen MT" w:hAnsi="Tw Cen MT"/>
            <w:b/>
            <w:sz w:val="28"/>
            <w:szCs w:val="28"/>
          </w:rPr>
          <w:t>angela@kailas.it</w:t>
        </w:r>
      </w:hyperlink>
    </w:p>
    <w:p w14:paraId="796B0221" w14:textId="77777777" w:rsidR="00DB2432" w:rsidRPr="00255229" w:rsidRDefault="00DB2432" w:rsidP="00DB2432">
      <w:pPr>
        <w:spacing w:after="240"/>
        <w:jc w:val="both"/>
        <w:rPr>
          <w:rFonts w:ascii="Tw Cen MT" w:hAnsi="Tw Cen MT"/>
          <w:sz w:val="28"/>
          <w:szCs w:val="28"/>
        </w:rPr>
      </w:pPr>
      <w:r w:rsidRPr="00255229">
        <w:rPr>
          <w:rFonts w:ascii="Tw Cen MT" w:hAnsi="Tw Cen MT"/>
          <w:sz w:val="28"/>
          <w:szCs w:val="28"/>
        </w:rPr>
        <w:t xml:space="preserve">- </w:t>
      </w:r>
      <w:r w:rsidRPr="00255229">
        <w:rPr>
          <w:rFonts w:ascii="Tw Cen MT" w:hAnsi="Tw Cen MT"/>
          <w:b/>
          <w:bCs/>
          <w:sz w:val="28"/>
          <w:szCs w:val="28"/>
        </w:rPr>
        <w:t>telefono:</w:t>
      </w:r>
      <w:r w:rsidRPr="00255229">
        <w:rPr>
          <w:rFonts w:ascii="Tw Cen MT" w:hAnsi="Tw Cen MT"/>
          <w:sz w:val="28"/>
          <w:szCs w:val="28"/>
        </w:rPr>
        <w:t xml:space="preserve"> 391-7354725</w:t>
      </w:r>
    </w:p>
    <w:p w14:paraId="193DA1C7" w14:textId="77777777" w:rsidR="00DB2432" w:rsidRPr="001E2B49" w:rsidRDefault="00DB2432" w:rsidP="00DB2432">
      <w:pPr>
        <w:spacing w:after="240"/>
        <w:jc w:val="both"/>
        <w:rPr>
          <w:rFonts w:ascii="Tw Cen MT" w:hAnsi="Tw Cen MT"/>
          <w:sz w:val="28"/>
          <w:szCs w:val="22"/>
        </w:rPr>
      </w:pPr>
    </w:p>
    <w:p w14:paraId="6C741772" w14:textId="77777777" w:rsidR="00DB2432" w:rsidRDefault="00DB2432" w:rsidP="00DB2432">
      <w:pPr>
        <w:spacing w:after="60"/>
        <w:jc w:val="center"/>
        <w:rPr>
          <w:rFonts w:ascii="Tw Cen MT" w:hAnsi="Tw Cen MT"/>
          <w:b/>
          <w:color w:val="FF6600"/>
        </w:rPr>
      </w:pPr>
      <w:r>
        <w:rPr>
          <w:rFonts w:ascii="Tw Cen MT" w:hAnsi="Tw Cen MT"/>
          <w:b/>
          <w:color w:val="FF6600"/>
        </w:rPr>
        <w:t>ALTRI VIAGGI CON NOI</w:t>
      </w:r>
    </w:p>
    <w:p w14:paraId="3CB46D8B" w14:textId="77777777" w:rsidR="00DB2432" w:rsidRDefault="00DB2432" w:rsidP="00DB2432">
      <w:pPr>
        <w:jc w:val="center"/>
        <w:rPr>
          <w:rFonts w:ascii="Tw Cen MT" w:hAnsi="Tw Cen MT"/>
          <w:sz w:val="20"/>
          <w:szCs w:val="18"/>
        </w:rPr>
      </w:pPr>
      <w:r>
        <w:rPr>
          <w:rFonts w:ascii="Tw Cen MT" w:hAnsi="Tw Cen MT"/>
          <w:sz w:val="20"/>
          <w:szCs w:val="18"/>
        </w:rPr>
        <w:t>Il Grande Nord: Islanda, Groenlandia, Norvegia e Finlandia;</w:t>
      </w:r>
    </w:p>
    <w:p w14:paraId="70DB5485" w14:textId="77777777" w:rsidR="00DB2432" w:rsidRDefault="00DB2432" w:rsidP="00DB2432">
      <w:pPr>
        <w:jc w:val="center"/>
        <w:rPr>
          <w:rFonts w:ascii="Tw Cen MT" w:hAnsi="Tw Cen MT"/>
          <w:sz w:val="20"/>
          <w:szCs w:val="18"/>
        </w:rPr>
      </w:pPr>
      <w:r>
        <w:rPr>
          <w:rFonts w:ascii="Tw Cen MT" w:hAnsi="Tw Cen MT"/>
          <w:sz w:val="20"/>
          <w:szCs w:val="18"/>
        </w:rPr>
        <w:t xml:space="preserve">Deserti, etnie e natura africana: Marocco, Etiopia, Congo, Tanzania e Madagascar; </w:t>
      </w:r>
    </w:p>
    <w:p w14:paraId="29466928" w14:textId="77777777" w:rsidR="00DB2432" w:rsidRDefault="00DB2432" w:rsidP="00DB2432">
      <w:pPr>
        <w:jc w:val="center"/>
        <w:rPr>
          <w:rFonts w:ascii="Tw Cen MT" w:hAnsi="Tw Cen MT"/>
          <w:sz w:val="20"/>
          <w:szCs w:val="18"/>
        </w:rPr>
      </w:pPr>
      <w:r>
        <w:rPr>
          <w:rFonts w:ascii="Tw Cen MT" w:hAnsi="Tw Cen MT"/>
          <w:sz w:val="20"/>
          <w:szCs w:val="18"/>
        </w:rPr>
        <w:t xml:space="preserve">In Asia: Uzbekistan, Kazakistan, Armenia, Georgia, Iran, Giordania, Oman, Ladakh, Bhutan, Indonesia e Kamchatka; </w:t>
      </w:r>
    </w:p>
    <w:p w14:paraId="0D3CDA4F" w14:textId="77777777" w:rsidR="00DB2432" w:rsidRDefault="00DB2432" w:rsidP="00DB2432">
      <w:pPr>
        <w:jc w:val="center"/>
        <w:rPr>
          <w:rFonts w:ascii="Tw Cen MT" w:hAnsi="Tw Cen MT"/>
          <w:sz w:val="20"/>
          <w:szCs w:val="18"/>
        </w:rPr>
      </w:pPr>
      <w:r>
        <w:rPr>
          <w:rFonts w:ascii="Tw Cen MT" w:hAnsi="Tw Cen MT"/>
          <w:sz w:val="20"/>
          <w:szCs w:val="18"/>
        </w:rPr>
        <w:t>Nel “Nuovo Mondo”: Alaska, Stati Uniti e Hawaii, Patagonia, Cile e Bolivia, Guatemala, Ecuador e Chiapas;</w:t>
      </w:r>
    </w:p>
    <w:p w14:paraId="728FB3B5" w14:textId="77777777" w:rsidR="00DB2432" w:rsidRDefault="00DB2432" w:rsidP="00DB2432">
      <w:pPr>
        <w:jc w:val="center"/>
        <w:rPr>
          <w:rFonts w:ascii="Tw Cen MT" w:hAnsi="Tw Cen MT"/>
          <w:sz w:val="20"/>
          <w:szCs w:val="18"/>
        </w:rPr>
      </w:pPr>
      <w:r>
        <w:rPr>
          <w:rFonts w:ascii="Tw Cen MT" w:hAnsi="Tw Cen MT"/>
          <w:sz w:val="20"/>
          <w:szCs w:val="18"/>
        </w:rPr>
        <w:t>Isole e vulcani: Azzorre, Madeira, Reunion, Canarie, Eolie, Etna e Creta, Nuova Zelanda;</w:t>
      </w:r>
    </w:p>
    <w:p w14:paraId="0DEE0AA3" w14:textId="77777777" w:rsidR="00DB2432" w:rsidRDefault="00DB2432" w:rsidP="00DB2432">
      <w:pPr>
        <w:tabs>
          <w:tab w:val="center" w:pos="4932"/>
          <w:tab w:val="left" w:pos="7450"/>
        </w:tabs>
        <w:spacing w:after="60"/>
        <w:rPr>
          <w:rFonts w:ascii="Tw Cen MT" w:hAnsi="Tw Cen MT"/>
          <w:sz w:val="20"/>
          <w:szCs w:val="18"/>
        </w:rPr>
      </w:pPr>
      <w:r>
        <w:rPr>
          <w:rFonts w:ascii="Tw Cen MT" w:hAnsi="Tw Cen MT"/>
          <w:sz w:val="20"/>
          <w:szCs w:val="18"/>
        </w:rPr>
        <w:tab/>
        <w:t xml:space="preserve">Weekend di trekking, geoturismo e archeologia. </w:t>
      </w:r>
    </w:p>
    <w:p w14:paraId="001AC7A4" w14:textId="77777777" w:rsidR="00DB2432" w:rsidRDefault="00DB2432" w:rsidP="00DB2432">
      <w:pPr>
        <w:tabs>
          <w:tab w:val="center" w:pos="4932"/>
          <w:tab w:val="left" w:pos="7450"/>
        </w:tabs>
        <w:spacing w:after="120"/>
        <w:jc w:val="center"/>
        <w:rPr>
          <w:rFonts w:ascii="Tw Cen MT" w:hAnsi="Tw Cen MT"/>
          <w:b/>
          <w:sz w:val="20"/>
          <w:szCs w:val="18"/>
        </w:rPr>
      </w:pPr>
      <w:r>
        <w:rPr>
          <w:rFonts w:ascii="Tw Cen MT" w:hAnsi="Tw Cen MT"/>
          <w:b/>
          <w:sz w:val="20"/>
          <w:szCs w:val="18"/>
        </w:rPr>
        <w:t>Viaggi su misura tailor made in numerose destinazioni.</w:t>
      </w:r>
    </w:p>
    <w:p w14:paraId="1E698971" w14:textId="77777777" w:rsidR="00DB2432" w:rsidRDefault="00DB2432" w:rsidP="00DB2432">
      <w:pPr>
        <w:spacing w:after="120"/>
        <w:jc w:val="center"/>
        <w:rPr>
          <w:rStyle w:val="Hyperlink"/>
        </w:rPr>
      </w:pPr>
      <w:r>
        <w:rPr>
          <w:rFonts w:ascii="Tw Cen MT" w:hAnsi="Tw Cen MT"/>
          <w:sz w:val="20"/>
          <w:szCs w:val="18"/>
        </w:rPr>
        <w:t xml:space="preserve">Tutte le nostre proposte sul sito </w:t>
      </w:r>
      <w:hyperlink r:id="rId15" w:history="1">
        <w:r>
          <w:rPr>
            <w:rStyle w:val="Hyperlink"/>
            <w:rFonts w:ascii="Tw Cen MT" w:hAnsi="Tw Cen MT"/>
            <w:sz w:val="20"/>
            <w:szCs w:val="18"/>
          </w:rPr>
          <w:t>www.kailas.it</w:t>
        </w:r>
      </w:hyperlink>
    </w:p>
    <w:p w14:paraId="51CA63A2" w14:textId="77777777" w:rsidR="00DB2432" w:rsidRDefault="00DB2432" w:rsidP="00DB2432">
      <w:pPr>
        <w:spacing w:after="120"/>
        <w:jc w:val="center"/>
      </w:pPr>
    </w:p>
    <w:tbl>
      <w:tblPr>
        <w:tblW w:w="0" w:type="auto"/>
        <w:tblLook w:val="04A0" w:firstRow="1" w:lastRow="0" w:firstColumn="1" w:lastColumn="0" w:noHBand="0" w:noVBand="1"/>
      </w:tblPr>
      <w:tblGrid>
        <w:gridCol w:w="3002"/>
        <w:gridCol w:w="6828"/>
      </w:tblGrid>
      <w:tr w:rsidR="00DB2432" w14:paraId="591B13F2" w14:textId="77777777" w:rsidTr="002464F4">
        <w:trPr>
          <w:trHeight w:val="2141"/>
        </w:trPr>
        <w:tc>
          <w:tcPr>
            <w:tcW w:w="3002" w:type="dxa"/>
            <w:hideMark/>
          </w:tcPr>
          <w:p w14:paraId="5C5D0CD3" w14:textId="77777777" w:rsidR="00DB2432" w:rsidRDefault="00DB2432" w:rsidP="002464F4">
            <w:pPr>
              <w:pStyle w:val="Footer"/>
              <w:jc w:val="center"/>
              <w:rPr>
                <w:rFonts w:ascii="Tw Cen MT" w:hAnsi="Tw Cen MT"/>
                <w:b/>
                <w:bCs/>
                <w:sz w:val="20"/>
                <w:szCs w:val="20"/>
              </w:rPr>
            </w:pPr>
            <w:r>
              <w:rPr>
                <w:noProof/>
                <w:lang w:val="en-GB" w:eastAsia="en-GB"/>
              </w:rPr>
              <w:drawing>
                <wp:anchor distT="0" distB="0" distL="114300" distR="114300" simplePos="0" relativeHeight="251665408" behindDoc="0" locked="0" layoutInCell="1" allowOverlap="1" wp14:anchorId="7B0C1941" wp14:editId="1A31DE6F">
                  <wp:simplePos x="0" y="0"/>
                  <wp:positionH relativeFrom="column">
                    <wp:posOffset>292100</wp:posOffset>
                  </wp:positionH>
                  <wp:positionV relativeFrom="paragraph">
                    <wp:posOffset>231140</wp:posOffset>
                  </wp:positionV>
                  <wp:extent cx="2171700" cy="862330"/>
                  <wp:effectExtent l="0" t="0" r="0" b="0"/>
                  <wp:wrapNone/>
                  <wp:docPr id="8" name="Immagine 8" descr="Kailas viag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Kailas viagg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86233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c>
        <w:tc>
          <w:tcPr>
            <w:tcW w:w="6828" w:type="dxa"/>
            <w:hideMark/>
          </w:tcPr>
          <w:p w14:paraId="78C1E5B9" w14:textId="77777777" w:rsidR="00DB2432" w:rsidRDefault="00DB2432" w:rsidP="002464F4">
            <w:pPr>
              <w:spacing w:before="240"/>
              <w:jc w:val="center"/>
              <w:rPr>
                <w:rFonts w:ascii="Tw Cen MT" w:hAnsi="Tw Cen MT"/>
                <w:b/>
              </w:rPr>
            </w:pPr>
            <w:r>
              <w:rPr>
                <w:rFonts w:ascii="Tw Cen MT" w:hAnsi="Tw Cen MT"/>
                <w:b/>
              </w:rPr>
              <w:t>DESERTEXPLORERS Tour Operator</w:t>
            </w:r>
          </w:p>
          <w:p w14:paraId="4196D9B3" w14:textId="77777777" w:rsidR="00DB2432" w:rsidRDefault="00DB2432" w:rsidP="002464F4">
            <w:pPr>
              <w:pStyle w:val="Footer"/>
              <w:jc w:val="center"/>
              <w:rPr>
                <w:rFonts w:ascii="Tw Cen MT" w:hAnsi="Tw Cen MT"/>
                <w:sz w:val="20"/>
                <w:szCs w:val="20"/>
              </w:rPr>
            </w:pPr>
            <w:r>
              <w:rPr>
                <w:rFonts w:ascii="Tw Cen MT" w:hAnsi="Tw Cen MT"/>
                <w:sz w:val="20"/>
                <w:szCs w:val="20"/>
              </w:rPr>
              <w:t>Via Simone d’Orsenigo, 5 -20135 Milano</w:t>
            </w:r>
          </w:p>
          <w:p w14:paraId="532A8CA8" w14:textId="77777777" w:rsidR="00DB2432" w:rsidRDefault="00DB2432" w:rsidP="002464F4">
            <w:pPr>
              <w:pStyle w:val="Footer"/>
              <w:spacing w:after="120"/>
              <w:jc w:val="center"/>
              <w:rPr>
                <w:rFonts w:ascii="Tw Cen MT" w:hAnsi="Tw Cen MT"/>
                <w:sz w:val="20"/>
                <w:szCs w:val="20"/>
              </w:rPr>
            </w:pPr>
            <w:r>
              <w:rPr>
                <w:rFonts w:ascii="Tw Cen MT" w:hAnsi="Tw Cen MT"/>
                <w:sz w:val="20"/>
                <w:szCs w:val="20"/>
              </w:rPr>
              <w:t>Tel. 02.54108005, Fax 02.56561060</w:t>
            </w:r>
          </w:p>
          <w:p w14:paraId="2262E0B3" w14:textId="77777777" w:rsidR="00DB2432" w:rsidRDefault="00C55447" w:rsidP="002464F4">
            <w:pPr>
              <w:pStyle w:val="Footer"/>
              <w:spacing w:after="240"/>
              <w:jc w:val="center"/>
              <w:rPr>
                <w:rFonts w:ascii="Tw Cen MT" w:hAnsi="Tw Cen MT"/>
                <w:b/>
                <w:color w:val="FF6600"/>
                <w:sz w:val="28"/>
                <w:szCs w:val="28"/>
              </w:rPr>
            </w:pPr>
            <w:hyperlink r:id="rId17" w:history="1">
              <w:r w:rsidR="00DB2432">
                <w:rPr>
                  <w:rStyle w:val="Hyperlink"/>
                  <w:rFonts w:ascii="Tw Cen MT" w:hAnsi="Tw Cen MT"/>
                  <w:b/>
                  <w:color w:val="FF6600"/>
                  <w:sz w:val="28"/>
                  <w:szCs w:val="28"/>
                </w:rPr>
                <w:t>info@kailas.it</w:t>
              </w:r>
            </w:hyperlink>
            <w:r w:rsidR="00DB2432">
              <w:rPr>
                <w:rFonts w:ascii="Tw Cen MT" w:hAnsi="Tw Cen MT"/>
                <w:b/>
                <w:color w:val="FF6600"/>
                <w:sz w:val="28"/>
                <w:szCs w:val="28"/>
              </w:rPr>
              <w:t xml:space="preserve">  -  www.kailas.it</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1843"/>
              <w:gridCol w:w="851"/>
              <w:gridCol w:w="1762"/>
            </w:tblGrid>
            <w:tr w:rsidR="00DB2432" w14:paraId="70830D09" w14:textId="77777777" w:rsidTr="002464F4">
              <w:trPr>
                <w:trHeight w:val="852"/>
              </w:trPr>
              <w:tc>
                <w:tcPr>
                  <w:tcW w:w="709" w:type="dxa"/>
                  <w:tcBorders>
                    <w:top w:val="nil"/>
                    <w:left w:val="nil"/>
                    <w:bottom w:val="nil"/>
                    <w:right w:val="nil"/>
                  </w:tcBorders>
                  <w:hideMark/>
                </w:tcPr>
                <w:p w14:paraId="4652FA6F" w14:textId="77777777" w:rsidR="00DB2432" w:rsidRDefault="00DB2432" w:rsidP="002464F4">
                  <w:pPr>
                    <w:jc w:val="both"/>
                    <w:rPr>
                      <w:rFonts w:ascii="Tw Cen MT" w:hAnsi="Tw Cen MT"/>
                      <w:b/>
                      <w:bCs/>
                    </w:rPr>
                  </w:pPr>
                  <w:r>
                    <w:rPr>
                      <w:rFonts w:ascii="Tw Cen MT" w:hAnsi="Tw Cen MT"/>
                      <w:b/>
                      <w:bCs/>
                      <w:noProof/>
                      <w:lang w:val="en-GB" w:eastAsia="en-GB"/>
                    </w:rPr>
                    <w:drawing>
                      <wp:inline distT="0" distB="0" distL="0" distR="0" wp14:anchorId="062EF9B5" wp14:editId="532E3CC4">
                        <wp:extent cx="381000" cy="40005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p>
              </w:tc>
              <w:tc>
                <w:tcPr>
                  <w:tcW w:w="1843" w:type="dxa"/>
                  <w:tcBorders>
                    <w:top w:val="nil"/>
                    <w:left w:val="nil"/>
                    <w:bottom w:val="nil"/>
                    <w:right w:val="nil"/>
                  </w:tcBorders>
                  <w:hideMark/>
                </w:tcPr>
                <w:p w14:paraId="785E5222" w14:textId="77777777" w:rsidR="00DB2432" w:rsidRDefault="00DB2432" w:rsidP="002464F4">
                  <w:pPr>
                    <w:spacing w:before="240"/>
                    <w:jc w:val="both"/>
                    <w:rPr>
                      <w:rFonts w:ascii="Tw Cen MT" w:hAnsi="Tw Cen MT"/>
                      <w:b/>
                      <w:bCs/>
                    </w:rPr>
                  </w:pPr>
                  <w:r>
                    <w:rPr>
                      <w:rFonts w:ascii="Tw Cen MT" w:hAnsi="Tw Cen MT"/>
                      <w:b/>
                      <w:bCs/>
                      <w:sz w:val="28"/>
                      <w:szCs w:val="28"/>
                    </w:rPr>
                    <w:t>kailas.viaggi</w:t>
                  </w:r>
                </w:p>
              </w:tc>
              <w:tc>
                <w:tcPr>
                  <w:tcW w:w="851" w:type="dxa"/>
                  <w:tcBorders>
                    <w:top w:val="nil"/>
                    <w:left w:val="nil"/>
                    <w:bottom w:val="nil"/>
                    <w:right w:val="nil"/>
                  </w:tcBorders>
                  <w:hideMark/>
                </w:tcPr>
                <w:p w14:paraId="5581CC13" w14:textId="77777777" w:rsidR="00DB2432" w:rsidRDefault="00DB2432" w:rsidP="002464F4">
                  <w:pPr>
                    <w:jc w:val="both"/>
                    <w:rPr>
                      <w:rFonts w:ascii="Tw Cen MT" w:hAnsi="Tw Cen MT"/>
                      <w:b/>
                      <w:bCs/>
                    </w:rPr>
                  </w:pPr>
                  <w:r>
                    <w:rPr>
                      <w:rFonts w:ascii="Tw Cen MT" w:hAnsi="Tw Cen MT"/>
                      <w:b/>
                      <w:bCs/>
                      <w:noProof/>
                      <w:lang w:val="en-GB" w:eastAsia="en-GB"/>
                    </w:rPr>
                    <w:drawing>
                      <wp:inline distT="0" distB="0" distL="0" distR="0" wp14:anchorId="2FDE04E5" wp14:editId="736E88EC">
                        <wp:extent cx="352425" cy="409575"/>
                        <wp:effectExtent l="0" t="0" r="9525"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p>
              </w:tc>
              <w:tc>
                <w:tcPr>
                  <w:tcW w:w="1762" w:type="dxa"/>
                  <w:tcBorders>
                    <w:top w:val="nil"/>
                    <w:left w:val="nil"/>
                    <w:bottom w:val="nil"/>
                    <w:right w:val="nil"/>
                  </w:tcBorders>
                  <w:hideMark/>
                </w:tcPr>
                <w:p w14:paraId="6F7EDA21" w14:textId="77777777" w:rsidR="00DB2432" w:rsidRDefault="00DB2432" w:rsidP="002464F4">
                  <w:pPr>
                    <w:spacing w:before="240" w:after="120"/>
                    <w:jc w:val="both"/>
                    <w:rPr>
                      <w:rFonts w:ascii="Tw Cen MT" w:hAnsi="Tw Cen MT"/>
                      <w:b/>
                      <w:bCs/>
                      <w:sz w:val="28"/>
                      <w:szCs w:val="28"/>
                    </w:rPr>
                  </w:pPr>
                  <w:r>
                    <w:rPr>
                      <w:rFonts w:ascii="Tw Cen MT" w:hAnsi="Tw Cen MT"/>
                      <w:b/>
                      <w:bCs/>
                      <w:sz w:val="28"/>
                      <w:szCs w:val="28"/>
                    </w:rPr>
                    <w:t>kailasviaggi</w:t>
                  </w:r>
                </w:p>
              </w:tc>
            </w:tr>
          </w:tbl>
          <w:p w14:paraId="6E980595" w14:textId="77777777" w:rsidR="00DB2432" w:rsidRDefault="00DB2432" w:rsidP="002464F4">
            <w:pPr>
              <w:jc w:val="center"/>
              <w:rPr>
                <w:rFonts w:ascii="Tw Cen MT" w:hAnsi="Tw Cen MT"/>
                <w:b/>
                <w:bCs/>
              </w:rPr>
            </w:pPr>
          </w:p>
        </w:tc>
      </w:tr>
    </w:tbl>
    <w:p w14:paraId="7ED91DA0" w14:textId="77777777" w:rsidR="00DB2432" w:rsidRDefault="00DB2432" w:rsidP="00DB2432">
      <w:pPr>
        <w:pStyle w:val="Footer"/>
        <w:jc w:val="center"/>
      </w:pPr>
      <w:r>
        <w:rPr>
          <w:rFonts w:ascii="Tw Cen MT" w:hAnsi="Tw Cen MT"/>
          <w:b/>
          <w:bCs/>
          <w:sz w:val="16"/>
          <w:szCs w:val="18"/>
        </w:rPr>
        <w:t xml:space="preserve">Kailas Viaggi è DESERTEXPLORERS Tour Operator </w:t>
      </w:r>
      <w:r>
        <w:rPr>
          <w:rFonts w:ascii="Tw Cen MT" w:hAnsi="Tw Cen MT"/>
          <w:bCs/>
          <w:sz w:val="16"/>
          <w:szCs w:val="18"/>
        </w:rPr>
        <w:t>(licenza n. 83647/2) si avvale di assicurazioni polizza RC n. 78624556</w:t>
      </w:r>
      <w:r>
        <w:rPr>
          <w:rFonts w:ascii="Tw Cen MT" w:hAnsi="Tw Cen MT"/>
          <w:b/>
          <w:bCs/>
          <w:sz w:val="16"/>
          <w:szCs w:val="18"/>
        </w:rPr>
        <w:t xml:space="preserve"> Allianz Spa</w:t>
      </w:r>
    </w:p>
    <w:p w14:paraId="6A5286D9" w14:textId="77777777" w:rsidR="00DB2432" w:rsidRPr="00E83B10" w:rsidRDefault="00DB2432" w:rsidP="00DB2432">
      <w:pPr>
        <w:spacing w:before="120" w:after="120"/>
        <w:jc w:val="center"/>
        <w:rPr>
          <w:sz w:val="18"/>
          <w:szCs w:val="18"/>
        </w:rPr>
      </w:pPr>
    </w:p>
    <w:p w14:paraId="2DB05EF8" w14:textId="62381D58" w:rsidR="00DB2432" w:rsidRPr="00DB2432" w:rsidRDefault="00DB2432" w:rsidP="00DB2432">
      <w:pPr>
        <w:rPr>
          <w:sz w:val="18"/>
          <w:szCs w:val="18"/>
        </w:rPr>
      </w:pPr>
    </w:p>
    <w:p w14:paraId="1DCA9D3A" w14:textId="00FE6EE6" w:rsidR="00DB2432" w:rsidRPr="00DB2432" w:rsidRDefault="00DB2432" w:rsidP="00DB2432">
      <w:pPr>
        <w:rPr>
          <w:sz w:val="18"/>
          <w:szCs w:val="18"/>
        </w:rPr>
      </w:pPr>
    </w:p>
    <w:p w14:paraId="3BF12334" w14:textId="2CE05DD5" w:rsidR="00DB2432" w:rsidRPr="00DB2432" w:rsidRDefault="00DB2432" w:rsidP="00DB2432">
      <w:pPr>
        <w:rPr>
          <w:sz w:val="18"/>
          <w:szCs w:val="18"/>
        </w:rPr>
      </w:pPr>
    </w:p>
    <w:p w14:paraId="367C6E73" w14:textId="5EA602D9" w:rsidR="00DB2432" w:rsidRPr="00DB2432" w:rsidRDefault="00DB2432" w:rsidP="00DB2432">
      <w:pPr>
        <w:rPr>
          <w:sz w:val="18"/>
          <w:szCs w:val="18"/>
        </w:rPr>
      </w:pPr>
    </w:p>
    <w:p w14:paraId="21C82D34" w14:textId="177AECB9" w:rsidR="00DB2432" w:rsidRPr="00DB2432" w:rsidRDefault="00DB2432" w:rsidP="00DB2432">
      <w:pPr>
        <w:rPr>
          <w:sz w:val="18"/>
          <w:szCs w:val="18"/>
        </w:rPr>
      </w:pPr>
    </w:p>
    <w:p w14:paraId="61D83DF6" w14:textId="3FCDEE85" w:rsidR="00DB2432" w:rsidRPr="00DB2432" w:rsidRDefault="00DB2432" w:rsidP="00DB2432">
      <w:pPr>
        <w:rPr>
          <w:sz w:val="18"/>
          <w:szCs w:val="18"/>
        </w:rPr>
      </w:pPr>
    </w:p>
    <w:p w14:paraId="5A442A39" w14:textId="0414B89C" w:rsidR="00DB2432" w:rsidRPr="00DB2432" w:rsidRDefault="00DB2432" w:rsidP="00DB2432">
      <w:pPr>
        <w:rPr>
          <w:sz w:val="18"/>
          <w:szCs w:val="18"/>
        </w:rPr>
      </w:pPr>
    </w:p>
    <w:p w14:paraId="29FADB5E" w14:textId="17BE5C73" w:rsidR="00DB2432" w:rsidRPr="00DB2432" w:rsidRDefault="00DB2432" w:rsidP="00DB2432">
      <w:pPr>
        <w:rPr>
          <w:sz w:val="18"/>
          <w:szCs w:val="18"/>
        </w:rPr>
      </w:pPr>
    </w:p>
    <w:p w14:paraId="7CED5D33" w14:textId="391D5AEC" w:rsidR="00DB2432" w:rsidRPr="00DB2432" w:rsidRDefault="00DB2432" w:rsidP="00DB2432">
      <w:pPr>
        <w:rPr>
          <w:sz w:val="18"/>
          <w:szCs w:val="18"/>
        </w:rPr>
      </w:pPr>
    </w:p>
    <w:p w14:paraId="3635F111" w14:textId="4E6DF124" w:rsidR="00DB2432" w:rsidRPr="00DB2432" w:rsidRDefault="00DB2432" w:rsidP="00DB2432">
      <w:pPr>
        <w:rPr>
          <w:sz w:val="18"/>
          <w:szCs w:val="18"/>
        </w:rPr>
      </w:pPr>
    </w:p>
    <w:p w14:paraId="6AC8D55B" w14:textId="35ADF7C0" w:rsidR="00DB2432" w:rsidRPr="00DB2432" w:rsidRDefault="00DB2432" w:rsidP="00DB2432">
      <w:pPr>
        <w:rPr>
          <w:sz w:val="18"/>
          <w:szCs w:val="18"/>
        </w:rPr>
      </w:pPr>
    </w:p>
    <w:p w14:paraId="6E06459B" w14:textId="01A948BE" w:rsidR="00DB2432" w:rsidRPr="00DB2432" w:rsidRDefault="00DB2432" w:rsidP="00DB2432">
      <w:pPr>
        <w:rPr>
          <w:sz w:val="18"/>
          <w:szCs w:val="18"/>
        </w:rPr>
      </w:pPr>
    </w:p>
    <w:p w14:paraId="56585732" w14:textId="1615FF85" w:rsidR="00DB2432" w:rsidRPr="00DB2432" w:rsidRDefault="00DB2432" w:rsidP="00DB2432">
      <w:pPr>
        <w:rPr>
          <w:sz w:val="18"/>
          <w:szCs w:val="18"/>
        </w:rPr>
      </w:pPr>
    </w:p>
    <w:p w14:paraId="64F854E6" w14:textId="25DDF59D" w:rsidR="00DB2432" w:rsidRPr="00DB2432" w:rsidRDefault="00DB2432" w:rsidP="00DB2432">
      <w:pPr>
        <w:rPr>
          <w:sz w:val="18"/>
          <w:szCs w:val="18"/>
        </w:rPr>
      </w:pPr>
    </w:p>
    <w:p w14:paraId="4F245DC1" w14:textId="412D8729" w:rsidR="00DB2432" w:rsidRPr="00DB2432" w:rsidRDefault="00DB2432" w:rsidP="00DB2432">
      <w:pPr>
        <w:rPr>
          <w:sz w:val="18"/>
          <w:szCs w:val="18"/>
        </w:rPr>
      </w:pPr>
    </w:p>
    <w:p w14:paraId="0AA705C4" w14:textId="4494E9D3" w:rsidR="00DB2432" w:rsidRPr="00DB2432" w:rsidRDefault="00DB2432" w:rsidP="00DB2432">
      <w:pPr>
        <w:rPr>
          <w:sz w:val="18"/>
          <w:szCs w:val="18"/>
        </w:rPr>
      </w:pPr>
    </w:p>
    <w:p w14:paraId="1FDB1148" w14:textId="3232B187" w:rsidR="00DB2432" w:rsidRPr="00DB2432" w:rsidRDefault="00DB2432" w:rsidP="00DB2432">
      <w:pPr>
        <w:rPr>
          <w:sz w:val="18"/>
          <w:szCs w:val="18"/>
        </w:rPr>
      </w:pPr>
    </w:p>
    <w:p w14:paraId="5DD14EA0" w14:textId="41C22E03" w:rsidR="00DB2432" w:rsidRPr="00DB2432" w:rsidRDefault="00DB2432" w:rsidP="00DB2432">
      <w:pPr>
        <w:rPr>
          <w:sz w:val="18"/>
          <w:szCs w:val="18"/>
        </w:rPr>
      </w:pPr>
    </w:p>
    <w:p w14:paraId="516BF36B" w14:textId="356630E7" w:rsidR="00DB2432" w:rsidRPr="00DB2432" w:rsidRDefault="00DB2432" w:rsidP="00DB2432">
      <w:pPr>
        <w:rPr>
          <w:sz w:val="18"/>
          <w:szCs w:val="18"/>
        </w:rPr>
      </w:pPr>
    </w:p>
    <w:p w14:paraId="2C6EF060" w14:textId="37086047" w:rsidR="00DB2432" w:rsidRPr="00DB2432" w:rsidRDefault="00DB2432" w:rsidP="00DB2432">
      <w:pPr>
        <w:rPr>
          <w:sz w:val="18"/>
          <w:szCs w:val="18"/>
        </w:rPr>
      </w:pPr>
    </w:p>
    <w:p w14:paraId="57624F9F" w14:textId="719559B4" w:rsidR="00DB2432" w:rsidRDefault="00DB2432" w:rsidP="00DB2432">
      <w:pPr>
        <w:rPr>
          <w:sz w:val="18"/>
          <w:szCs w:val="18"/>
        </w:rPr>
      </w:pPr>
    </w:p>
    <w:p w14:paraId="099F5185" w14:textId="400709FF" w:rsidR="00DB2432" w:rsidRDefault="00DB2432" w:rsidP="00DB2432">
      <w:pPr>
        <w:rPr>
          <w:sz w:val="18"/>
          <w:szCs w:val="18"/>
        </w:rPr>
      </w:pPr>
    </w:p>
    <w:p w14:paraId="69175BB1" w14:textId="40259042" w:rsidR="00DB2432" w:rsidRPr="00DB2432" w:rsidRDefault="00DB2432" w:rsidP="00DB2432">
      <w:pPr>
        <w:tabs>
          <w:tab w:val="left" w:pos="3274"/>
        </w:tabs>
        <w:rPr>
          <w:sz w:val="18"/>
          <w:szCs w:val="18"/>
        </w:rPr>
      </w:pPr>
      <w:r>
        <w:rPr>
          <w:sz w:val="18"/>
          <w:szCs w:val="18"/>
        </w:rPr>
        <w:tab/>
      </w:r>
    </w:p>
    <w:sectPr w:rsidR="00DB2432" w:rsidRPr="00DB2432" w:rsidSect="0046070A">
      <w:headerReference w:type="default" r:id="rId20"/>
      <w:footerReference w:type="default" r:id="rId21"/>
      <w:pgSz w:w="11906" w:h="16838"/>
      <w:pgMar w:top="794" w:right="907" w:bottom="794" w:left="907" w:header="357"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A117A" w14:textId="77777777" w:rsidR="00DE2595" w:rsidRDefault="00DE2595">
      <w:r>
        <w:separator/>
      </w:r>
    </w:p>
  </w:endnote>
  <w:endnote w:type="continuationSeparator" w:id="0">
    <w:p w14:paraId="754D3671" w14:textId="77777777" w:rsidR="00DE2595" w:rsidRDefault="00DE2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w Cen MT">
    <w:altName w:val="Tw Cen"/>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44619" w14:textId="77777777" w:rsidR="00A213D5" w:rsidRDefault="00A213D5" w:rsidP="00C111B0">
    <w:pPr>
      <w:pStyle w:val="Footer"/>
      <w:rPr>
        <w:rFonts w:ascii="Lucida Sans Unicode" w:hAnsi="Lucida Sans Unicode"/>
      </w:rPr>
    </w:pPr>
  </w:p>
  <w:p w14:paraId="2D0C3689" w14:textId="77777777" w:rsidR="00A213D5" w:rsidRDefault="00A213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44176" w14:textId="77777777" w:rsidR="00DE2595" w:rsidRDefault="00DE2595">
      <w:r>
        <w:separator/>
      </w:r>
    </w:p>
  </w:footnote>
  <w:footnote w:type="continuationSeparator" w:id="0">
    <w:p w14:paraId="1AD38C1D" w14:textId="77777777" w:rsidR="00DE2595" w:rsidRDefault="00DE2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91F5F" w14:textId="0A1DC768" w:rsidR="00A213D5" w:rsidRPr="007C453B" w:rsidRDefault="00030A15" w:rsidP="007C453B">
    <w:pPr>
      <w:pStyle w:val="Header"/>
      <w:tabs>
        <w:tab w:val="clear" w:pos="9638"/>
        <w:tab w:val="center" w:pos="5080"/>
        <w:tab w:val="right" w:pos="10161"/>
      </w:tabs>
      <w:ind w:right="-262"/>
      <w:rPr>
        <w:rFonts w:ascii="Tw Cen MT" w:hAnsi="Tw Cen MT"/>
        <w:b/>
        <w:color w:val="FF9900"/>
        <w:sz w:val="34"/>
        <w:szCs w:val="34"/>
      </w:rPr>
    </w:pPr>
    <w:r>
      <w:rPr>
        <w:rFonts w:ascii="Tw Cen MT" w:hAnsi="Tw Cen MT"/>
        <w:b/>
        <w:noProof/>
        <w:color w:val="FF9900"/>
        <w:sz w:val="34"/>
        <w:szCs w:val="34"/>
        <w:lang w:val="en-GB" w:eastAsia="en-GB"/>
      </w:rPr>
      <w:drawing>
        <wp:inline distT="0" distB="0" distL="0" distR="0" wp14:anchorId="711F9036" wp14:editId="4AE3709D">
          <wp:extent cx="6408000" cy="114480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rame_kailas_modifica-001.jpg"/>
                  <pic:cNvPicPr/>
                </pic:nvPicPr>
                <pic:blipFill>
                  <a:blip r:embed="rId1">
                    <a:extLst>
                      <a:ext uri="{28A0092B-C50C-407E-A947-70E740481C1C}">
                        <a14:useLocalDpi xmlns:a14="http://schemas.microsoft.com/office/drawing/2010/main" val="0"/>
                      </a:ext>
                    </a:extLst>
                  </a:blip>
                  <a:stretch>
                    <a:fillRect/>
                  </a:stretch>
                </pic:blipFill>
                <pic:spPr>
                  <a:xfrm>
                    <a:off x="0" y="0"/>
                    <a:ext cx="6408000" cy="1144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67E6B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33E75FAC"/>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283"/>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FC4"/>
    <w:rsid w:val="000031BA"/>
    <w:rsid w:val="00022B18"/>
    <w:rsid w:val="0002528C"/>
    <w:rsid w:val="00030A15"/>
    <w:rsid w:val="000701A7"/>
    <w:rsid w:val="0007022D"/>
    <w:rsid w:val="00075088"/>
    <w:rsid w:val="000A18C9"/>
    <w:rsid w:val="000A1CBA"/>
    <w:rsid w:val="000B35A4"/>
    <w:rsid w:val="000B6840"/>
    <w:rsid w:val="000C3C57"/>
    <w:rsid w:val="000D2C4C"/>
    <w:rsid w:val="000F2179"/>
    <w:rsid w:val="00112034"/>
    <w:rsid w:val="0011556C"/>
    <w:rsid w:val="00131280"/>
    <w:rsid w:val="00177CD9"/>
    <w:rsid w:val="00184CD6"/>
    <w:rsid w:val="00194D1D"/>
    <w:rsid w:val="00196766"/>
    <w:rsid w:val="001B3206"/>
    <w:rsid w:val="001E2B49"/>
    <w:rsid w:val="001E32E3"/>
    <w:rsid w:val="001F6371"/>
    <w:rsid w:val="00200174"/>
    <w:rsid w:val="00202601"/>
    <w:rsid w:val="00225529"/>
    <w:rsid w:val="00234608"/>
    <w:rsid w:val="00272CBA"/>
    <w:rsid w:val="0027716C"/>
    <w:rsid w:val="002A1B35"/>
    <w:rsid w:val="002A409A"/>
    <w:rsid w:val="002C0F24"/>
    <w:rsid w:val="002C301D"/>
    <w:rsid w:val="002E2ECB"/>
    <w:rsid w:val="00316BC5"/>
    <w:rsid w:val="00316F1E"/>
    <w:rsid w:val="003253F6"/>
    <w:rsid w:val="00342B93"/>
    <w:rsid w:val="00342CCB"/>
    <w:rsid w:val="0035430D"/>
    <w:rsid w:val="003620AE"/>
    <w:rsid w:val="0037471A"/>
    <w:rsid w:val="00375ABD"/>
    <w:rsid w:val="00380F11"/>
    <w:rsid w:val="003B2F36"/>
    <w:rsid w:val="003B3B33"/>
    <w:rsid w:val="003C1361"/>
    <w:rsid w:val="003C5466"/>
    <w:rsid w:val="003C5870"/>
    <w:rsid w:val="003E2F49"/>
    <w:rsid w:val="003F6814"/>
    <w:rsid w:val="00430B1F"/>
    <w:rsid w:val="00443278"/>
    <w:rsid w:val="0046070A"/>
    <w:rsid w:val="004705E7"/>
    <w:rsid w:val="00477441"/>
    <w:rsid w:val="004D1398"/>
    <w:rsid w:val="004F2372"/>
    <w:rsid w:val="004F4437"/>
    <w:rsid w:val="0052533E"/>
    <w:rsid w:val="00591732"/>
    <w:rsid w:val="005B0A50"/>
    <w:rsid w:val="005C7105"/>
    <w:rsid w:val="005C7E12"/>
    <w:rsid w:val="005D14A6"/>
    <w:rsid w:val="005D4EB1"/>
    <w:rsid w:val="005F7CC5"/>
    <w:rsid w:val="005F7DE2"/>
    <w:rsid w:val="006036A7"/>
    <w:rsid w:val="00611100"/>
    <w:rsid w:val="00634CF8"/>
    <w:rsid w:val="0063788C"/>
    <w:rsid w:val="006405A1"/>
    <w:rsid w:val="006407C9"/>
    <w:rsid w:val="00676212"/>
    <w:rsid w:val="006A7D29"/>
    <w:rsid w:val="006D5F89"/>
    <w:rsid w:val="006E360A"/>
    <w:rsid w:val="006F5515"/>
    <w:rsid w:val="0072275F"/>
    <w:rsid w:val="007304F7"/>
    <w:rsid w:val="00743889"/>
    <w:rsid w:val="0076660C"/>
    <w:rsid w:val="00782452"/>
    <w:rsid w:val="00783629"/>
    <w:rsid w:val="007A4997"/>
    <w:rsid w:val="007B204F"/>
    <w:rsid w:val="007C1524"/>
    <w:rsid w:val="007C453B"/>
    <w:rsid w:val="00801C38"/>
    <w:rsid w:val="00811EE1"/>
    <w:rsid w:val="00813677"/>
    <w:rsid w:val="00816B15"/>
    <w:rsid w:val="00831FB0"/>
    <w:rsid w:val="00841AD1"/>
    <w:rsid w:val="0086367A"/>
    <w:rsid w:val="008665FD"/>
    <w:rsid w:val="00876C95"/>
    <w:rsid w:val="008A001F"/>
    <w:rsid w:val="008A36A5"/>
    <w:rsid w:val="008B2A59"/>
    <w:rsid w:val="008C3DBD"/>
    <w:rsid w:val="008D0F9B"/>
    <w:rsid w:val="00916AD1"/>
    <w:rsid w:val="009269BE"/>
    <w:rsid w:val="00927E5D"/>
    <w:rsid w:val="00933005"/>
    <w:rsid w:val="00964773"/>
    <w:rsid w:val="00971470"/>
    <w:rsid w:val="009931CC"/>
    <w:rsid w:val="009C37CE"/>
    <w:rsid w:val="009D1842"/>
    <w:rsid w:val="009E0D47"/>
    <w:rsid w:val="00A0094A"/>
    <w:rsid w:val="00A213D5"/>
    <w:rsid w:val="00A22B85"/>
    <w:rsid w:val="00A432A5"/>
    <w:rsid w:val="00A45F79"/>
    <w:rsid w:val="00A81077"/>
    <w:rsid w:val="00A8177F"/>
    <w:rsid w:val="00A86864"/>
    <w:rsid w:val="00A96E70"/>
    <w:rsid w:val="00AA0FEB"/>
    <w:rsid w:val="00AA4CBA"/>
    <w:rsid w:val="00AA5C84"/>
    <w:rsid w:val="00AE392C"/>
    <w:rsid w:val="00B210B3"/>
    <w:rsid w:val="00B24066"/>
    <w:rsid w:val="00B44B3E"/>
    <w:rsid w:val="00B56F3C"/>
    <w:rsid w:val="00B64330"/>
    <w:rsid w:val="00BB04B0"/>
    <w:rsid w:val="00BB6747"/>
    <w:rsid w:val="00BD5FF2"/>
    <w:rsid w:val="00C02548"/>
    <w:rsid w:val="00C111B0"/>
    <w:rsid w:val="00C1621F"/>
    <w:rsid w:val="00C40318"/>
    <w:rsid w:val="00C46597"/>
    <w:rsid w:val="00C46B68"/>
    <w:rsid w:val="00C51043"/>
    <w:rsid w:val="00C55447"/>
    <w:rsid w:val="00C65958"/>
    <w:rsid w:val="00C65A99"/>
    <w:rsid w:val="00C76ED1"/>
    <w:rsid w:val="00CA394D"/>
    <w:rsid w:val="00CA77EE"/>
    <w:rsid w:val="00CC7503"/>
    <w:rsid w:val="00CE7B1A"/>
    <w:rsid w:val="00D0160F"/>
    <w:rsid w:val="00D24C54"/>
    <w:rsid w:val="00D27AE4"/>
    <w:rsid w:val="00D37636"/>
    <w:rsid w:val="00D50BF9"/>
    <w:rsid w:val="00D7581C"/>
    <w:rsid w:val="00D80FC4"/>
    <w:rsid w:val="00D81196"/>
    <w:rsid w:val="00D96D83"/>
    <w:rsid w:val="00DA2E39"/>
    <w:rsid w:val="00DB2432"/>
    <w:rsid w:val="00DB32FF"/>
    <w:rsid w:val="00DB4119"/>
    <w:rsid w:val="00DD5E74"/>
    <w:rsid w:val="00DE2595"/>
    <w:rsid w:val="00DE5CF7"/>
    <w:rsid w:val="00E07689"/>
    <w:rsid w:val="00E44062"/>
    <w:rsid w:val="00E7754D"/>
    <w:rsid w:val="00E8077D"/>
    <w:rsid w:val="00E83B10"/>
    <w:rsid w:val="00E91AD7"/>
    <w:rsid w:val="00EA1C6E"/>
    <w:rsid w:val="00EC2684"/>
    <w:rsid w:val="00EC2FF0"/>
    <w:rsid w:val="00ED2D9B"/>
    <w:rsid w:val="00ED7433"/>
    <w:rsid w:val="00EF121E"/>
    <w:rsid w:val="00F02D62"/>
    <w:rsid w:val="00F16DFE"/>
    <w:rsid w:val="00F41FBF"/>
    <w:rsid w:val="00F51561"/>
    <w:rsid w:val="00F54C72"/>
    <w:rsid w:val="00F5604B"/>
    <w:rsid w:val="00F60A11"/>
    <w:rsid w:val="00F65837"/>
    <w:rsid w:val="00F6605D"/>
    <w:rsid w:val="00F77BDB"/>
    <w:rsid w:val="00F804A3"/>
    <w:rsid w:val="00F822E2"/>
    <w:rsid w:val="00FA0D66"/>
    <w:rsid w:val="00FA147B"/>
    <w:rsid w:val="00FA47C4"/>
    <w:rsid w:val="00FA7F4E"/>
    <w:rsid w:val="00FB50DC"/>
    <w:rsid w:val="00FC39A6"/>
    <w:rsid w:val="00FD6F02"/>
    <w:rsid w:val="00FE7AE9"/>
    <w:rsid w:val="00FF3395"/>
    <w:rsid w:val="1F2500D7"/>
    <w:rsid w:val="765A15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1AB45692"/>
  <w15:docId w15:val="{77B89E1E-AD67-496D-AA6B-08CA4FCB5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4A6"/>
    <w:pPr>
      <w:suppressAutoHyphens/>
    </w:pPr>
    <w:rPr>
      <w:sz w:val="24"/>
      <w:szCs w:val="24"/>
      <w:lang w:eastAsia="ar-SA"/>
    </w:rPr>
  </w:style>
  <w:style w:type="paragraph" w:styleId="Heading1">
    <w:name w:val="heading 1"/>
    <w:basedOn w:val="Normal"/>
    <w:next w:val="Normal"/>
    <w:qFormat/>
    <w:rsid w:val="005D14A6"/>
    <w:pPr>
      <w:keepNext/>
      <w:numPr>
        <w:numId w:val="1"/>
      </w:numPr>
      <w:spacing w:before="240" w:after="60"/>
      <w:outlineLvl w:val="0"/>
    </w:pPr>
    <w:rPr>
      <w:rFonts w:ascii="Arial" w:hAnsi="Arial" w:cs="Arial"/>
      <w:b/>
      <w:bCs/>
      <w:kern w:val="1"/>
      <w:sz w:val="32"/>
      <w:szCs w:val="32"/>
    </w:rPr>
  </w:style>
  <w:style w:type="paragraph" w:styleId="Heading3">
    <w:name w:val="heading 3"/>
    <w:basedOn w:val="Normal"/>
    <w:next w:val="Normal"/>
    <w:qFormat/>
    <w:rsid w:val="005D14A6"/>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5D14A6"/>
    <w:pPr>
      <w:keepNext/>
      <w:numPr>
        <w:ilvl w:val="3"/>
        <w:numId w:val="1"/>
      </w:numPr>
      <w:pBdr>
        <w:top w:val="single" w:sz="8" w:space="1" w:color="000000"/>
        <w:left w:val="single" w:sz="8" w:space="4" w:color="000000"/>
        <w:bottom w:val="single" w:sz="8" w:space="1" w:color="000000"/>
        <w:right w:val="single" w:sz="8" w:space="4" w:color="000000"/>
      </w:pBdr>
      <w:jc w:val="center"/>
      <w:outlineLvl w:val="3"/>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5D14A6"/>
  </w:style>
  <w:style w:type="character" w:customStyle="1" w:styleId="WW-Absatz-Standardschriftart">
    <w:name w:val="WW-Absatz-Standardschriftart"/>
    <w:rsid w:val="005D14A6"/>
  </w:style>
  <w:style w:type="character" w:customStyle="1" w:styleId="WW-Absatz-Standardschriftart1">
    <w:name w:val="WW-Absatz-Standardschriftart1"/>
    <w:rsid w:val="005D14A6"/>
  </w:style>
  <w:style w:type="character" w:customStyle="1" w:styleId="WW8Num5z0">
    <w:name w:val="WW8Num5z0"/>
    <w:rsid w:val="005D14A6"/>
    <w:rPr>
      <w:rFonts w:ascii="Wingdings" w:hAnsi="Wingdings"/>
      <w:sz w:val="16"/>
    </w:rPr>
  </w:style>
  <w:style w:type="character" w:customStyle="1" w:styleId="WW8Num7z0">
    <w:name w:val="WW8Num7z0"/>
    <w:rsid w:val="005D14A6"/>
    <w:rPr>
      <w:rFonts w:ascii="Symbol" w:hAnsi="Symbol"/>
    </w:rPr>
  </w:style>
  <w:style w:type="character" w:customStyle="1" w:styleId="WW8Num7z1">
    <w:name w:val="WW8Num7z1"/>
    <w:rsid w:val="005D14A6"/>
    <w:rPr>
      <w:rFonts w:ascii="Courier New" w:hAnsi="Courier New" w:cs="Courier New"/>
    </w:rPr>
  </w:style>
  <w:style w:type="character" w:customStyle="1" w:styleId="WW8Num7z2">
    <w:name w:val="WW8Num7z2"/>
    <w:rsid w:val="005D14A6"/>
    <w:rPr>
      <w:rFonts w:ascii="Wingdings" w:hAnsi="Wingdings"/>
    </w:rPr>
  </w:style>
  <w:style w:type="character" w:customStyle="1" w:styleId="Carpredefinitoparagrafo1">
    <w:name w:val="Car. predefinito paragrafo1"/>
    <w:rsid w:val="005D14A6"/>
  </w:style>
  <w:style w:type="character" w:styleId="Hyperlink">
    <w:name w:val="Hyperlink"/>
    <w:rsid w:val="005D14A6"/>
    <w:rPr>
      <w:color w:val="0000FF"/>
      <w:u w:val="single"/>
    </w:rPr>
  </w:style>
  <w:style w:type="character" w:customStyle="1" w:styleId="testooro1">
    <w:name w:val="testooro1"/>
    <w:rsid w:val="005D14A6"/>
    <w:rPr>
      <w:rFonts w:ascii="Verdana" w:hAnsi="Verdana"/>
      <w:color w:val="FFCC00"/>
      <w:sz w:val="13"/>
      <w:szCs w:val="13"/>
    </w:rPr>
  </w:style>
  <w:style w:type="paragraph" w:customStyle="1" w:styleId="Intestazione1">
    <w:name w:val="Intestazione1"/>
    <w:basedOn w:val="Normal"/>
    <w:next w:val="BodyText"/>
    <w:rsid w:val="005D14A6"/>
    <w:pPr>
      <w:keepNext/>
      <w:spacing w:before="240" w:after="120"/>
    </w:pPr>
    <w:rPr>
      <w:rFonts w:ascii="Arial" w:eastAsia="SimHei" w:hAnsi="Arial" w:cs="Mangal"/>
      <w:sz w:val="28"/>
      <w:szCs w:val="28"/>
    </w:rPr>
  </w:style>
  <w:style w:type="paragraph" w:styleId="BodyText">
    <w:name w:val="Body Text"/>
    <w:basedOn w:val="Normal"/>
    <w:rsid w:val="005D14A6"/>
    <w:pPr>
      <w:shd w:val="clear" w:color="auto" w:fill="D8D8D8"/>
      <w:jc w:val="both"/>
    </w:pPr>
    <w:rPr>
      <w:b/>
      <w:sz w:val="18"/>
      <w:szCs w:val="20"/>
    </w:rPr>
  </w:style>
  <w:style w:type="paragraph" w:styleId="List">
    <w:name w:val="List"/>
    <w:basedOn w:val="BodyText"/>
    <w:rsid w:val="005D14A6"/>
    <w:rPr>
      <w:rFonts w:cs="Mangal"/>
    </w:rPr>
  </w:style>
  <w:style w:type="paragraph" w:customStyle="1" w:styleId="Didascalia1">
    <w:name w:val="Didascalia1"/>
    <w:basedOn w:val="Normal"/>
    <w:rsid w:val="005D14A6"/>
    <w:pPr>
      <w:suppressLineNumbers/>
      <w:spacing w:before="120" w:after="120"/>
    </w:pPr>
    <w:rPr>
      <w:rFonts w:cs="Mangal"/>
      <w:i/>
      <w:iCs/>
    </w:rPr>
  </w:style>
  <w:style w:type="paragraph" w:customStyle="1" w:styleId="Indice">
    <w:name w:val="Indice"/>
    <w:basedOn w:val="Normal"/>
    <w:rsid w:val="005D14A6"/>
    <w:pPr>
      <w:suppressLineNumbers/>
    </w:pPr>
    <w:rPr>
      <w:rFonts w:cs="Mangal"/>
    </w:rPr>
  </w:style>
  <w:style w:type="paragraph" w:customStyle="1" w:styleId="Corpodeltesto21">
    <w:name w:val="Corpo del testo 21"/>
    <w:basedOn w:val="Normal"/>
    <w:rsid w:val="005D14A6"/>
    <w:pPr>
      <w:jc w:val="both"/>
    </w:pPr>
    <w:rPr>
      <w:b/>
      <w:sz w:val="18"/>
      <w:szCs w:val="20"/>
    </w:rPr>
  </w:style>
  <w:style w:type="paragraph" w:styleId="Header">
    <w:name w:val="header"/>
    <w:basedOn w:val="Normal"/>
    <w:rsid w:val="005D14A6"/>
    <w:pPr>
      <w:tabs>
        <w:tab w:val="center" w:pos="4819"/>
        <w:tab w:val="right" w:pos="9638"/>
      </w:tabs>
    </w:pPr>
  </w:style>
  <w:style w:type="paragraph" w:styleId="Footer">
    <w:name w:val="footer"/>
    <w:basedOn w:val="Normal"/>
    <w:link w:val="FooterChar"/>
    <w:rsid w:val="005D14A6"/>
    <w:pPr>
      <w:tabs>
        <w:tab w:val="center" w:pos="4819"/>
        <w:tab w:val="right" w:pos="9638"/>
      </w:tabs>
    </w:pPr>
  </w:style>
  <w:style w:type="paragraph" w:customStyle="1" w:styleId="Corpodeltesto31">
    <w:name w:val="Corpo del testo 31"/>
    <w:basedOn w:val="Normal"/>
    <w:rsid w:val="005D14A6"/>
    <w:pPr>
      <w:jc w:val="both"/>
    </w:pPr>
    <w:rPr>
      <w:sz w:val="18"/>
      <w:szCs w:val="20"/>
    </w:rPr>
  </w:style>
  <w:style w:type="paragraph" w:customStyle="1" w:styleId="Mappadocumento1">
    <w:name w:val="Mappa documento1"/>
    <w:basedOn w:val="Normal"/>
    <w:rsid w:val="005D14A6"/>
    <w:pPr>
      <w:shd w:val="clear" w:color="auto" w:fill="000080"/>
    </w:pPr>
    <w:rPr>
      <w:rFonts w:ascii="Tahoma" w:hAnsi="Tahoma" w:cs="Tahoma"/>
      <w:sz w:val="20"/>
      <w:szCs w:val="20"/>
    </w:rPr>
  </w:style>
  <w:style w:type="paragraph" w:styleId="NormalWeb">
    <w:name w:val="Normal (Web)"/>
    <w:basedOn w:val="Normal"/>
    <w:rsid w:val="005D14A6"/>
    <w:pPr>
      <w:spacing w:before="280" w:after="280"/>
    </w:pPr>
    <w:rPr>
      <w:rFonts w:ascii="Verdana" w:hAnsi="Verdana"/>
      <w:color w:val="333333"/>
      <w:sz w:val="13"/>
      <w:szCs w:val="13"/>
    </w:rPr>
  </w:style>
  <w:style w:type="paragraph" w:customStyle="1" w:styleId="Contenutotabella">
    <w:name w:val="Contenuto tabella"/>
    <w:basedOn w:val="Normal"/>
    <w:rsid w:val="005D14A6"/>
    <w:pPr>
      <w:suppressLineNumbers/>
    </w:pPr>
  </w:style>
  <w:style w:type="paragraph" w:customStyle="1" w:styleId="Intestazionetabella">
    <w:name w:val="Intestazione tabella"/>
    <w:basedOn w:val="Contenutotabella"/>
    <w:rsid w:val="005D14A6"/>
    <w:pPr>
      <w:jc w:val="center"/>
    </w:pPr>
    <w:rPr>
      <w:b/>
      <w:bCs/>
    </w:rPr>
  </w:style>
  <w:style w:type="character" w:customStyle="1" w:styleId="FooterChar">
    <w:name w:val="Footer Char"/>
    <w:link w:val="Footer"/>
    <w:rsid w:val="008A36A5"/>
    <w:rPr>
      <w:sz w:val="24"/>
      <w:szCs w:val="24"/>
      <w:lang w:eastAsia="ar-SA"/>
    </w:rPr>
  </w:style>
  <w:style w:type="character" w:styleId="CommentReference">
    <w:name w:val="annotation reference"/>
    <w:rsid w:val="00D27AE4"/>
    <w:rPr>
      <w:sz w:val="16"/>
      <w:szCs w:val="16"/>
    </w:rPr>
  </w:style>
  <w:style w:type="paragraph" w:styleId="CommentText">
    <w:name w:val="annotation text"/>
    <w:basedOn w:val="Normal"/>
    <w:link w:val="CommentTextChar"/>
    <w:rsid w:val="00D27AE4"/>
    <w:pPr>
      <w:suppressAutoHyphens w:val="0"/>
    </w:pPr>
    <w:rPr>
      <w:sz w:val="20"/>
      <w:szCs w:val="20"/>
      <w:lang w:eastAsia="it-IT"/>
    </w:rPr>
  </w:style>
  <w:style w:type="character" w:customStyle="1" w:styleId="CommentTextChar">
    <w:name w:val="Comment Text Char"/>
    <w:basedOn w:val="DefaultParagraphFont"/>
    <w:link w:val="CommentText"/>
    <w:rsid w:val="00D27AE4"/>
  </w:style>
  <w:style w:type="paragraph" w:styleId="BalloonText">
    <w:name w:val="Balloon Text"/>
    <w:basedOn w:val="Normal"/>
    <w:link w:val="BalloonTextChar"/>
    <w:rsid w:val="00D27AE4"/>
    <w:rPr>
      <w:rFonts w:ascii="Tahoma" w:hAnsi="Tahoma"/>
      <w:sz w:val="16"/>
      <w:szCs w:val="16"/>
    </w:rPr>
  </w:style>
  <w:style w:type="character" w:customStyle="1" w:styleId="BalloonTextChar">
    <w:name w:val="Balloon Text Char"/>
    <w:link w:val="BalloonText"/>
    <w:rsid w:val="00D27AE4"/>
    <w:rPr>
      <w:rFonts w:ascii="Tahoma" w:hAnsi="Tahoma" w:cs="Tahoma"/>
      <w:sz w:val="16"/>
      <w:szCs w:val="16"/>
      <w:lang w:eastAsia="ar-SA"/>
    </w:rPr>
  </w:style>
  <w:style w:type="table" w:styleId="TableGrid">
    <w:name w:val="Table Grid"/>
    <w:basedOn w:val="TableNormal"/>
    <w:rsid w:val="00430B1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937322">
      <w:bodyDiv w:val="1"/>
      <w:marLeft w:val="0"/>
      <w:marRight w:val="0"/>
      <w:marTop w:val="0"/>
      <w:marBottom w:val="0"/>
      <w:divBdr>
        <w:top w:val="none" w:sz="0" w:space="0" w:color="auto"/>
        <w:left w:val="none" w:sz="0" w:space="0" w:color="auto"/>
        <w:bottom w:val="none" w:sz="0" w:space="0" w:color="auto"/>
        <w:right w:val="none" w:sz="0" w:space="0" w:color="auto"/>
      </w:divBdr>
    </w:div>
    <w:div w:id="1092703859">
      <w:bodyDiv w:val="1"/>
      <w:marLeft w:val="0"/>
      <w:marRight w:val="0"/>
      <w:marTop w:val="0"/>
      <w:marBottom w:val="0"/>
      <w:divBdr>
        <w:top w:val="none" w:sz="0" w:space="0" w:color="auto"/>
        <w:left w:val="none" w:sz="0" w:space="0" w:color="auto"/>
        <w:bottom w:val="none" w:sz="0" w:space="0" w:color="auto"/>
        <w:right w:val="none" w:sz="0" w:space="0" w:color="auto"/>
      </w:divBdr>
    </w:div>
    <w:div w:id="1157765752">
      <w:bodyDiv w:val="1"/>
      <w:marLeft w:val="0"/>
      <w:marRight w:val="0"/>
      <w:marTop w:val="0"/>
      <w:marBottom w:val="0"/>
      <w:divBdr>
        <w:top w:val="none" w:sz="0" w:space="0" w:color="auto"/>
        <w:left w:val="none" w:sz="0" w:space="0" w:color="auto"/>
        <w:bottom w:val="none" w:sz="0" w:space="0" w:color="auto"/>
        <w:right w:val="none" w:sz="0" w:space="0" w:color="auto"/>
      </w:divBdr>
    </w:div>
    <w:div w:id="1361390962">
      <w:bodyDiv w:val="1"/>
      <w:marLeft w:val="0"/>
      <w:marRight w:val="0"/>
      <w:marTop w:val="0"/>
      <w:marBottom w:val="0"/>
      <w:divBdr>
        <w:top w:val="none" w:sz="0" w:space="0" w:color="auto"/>
        <w:left w:val="none" w:sz="0" w:space="0" w:color="auto"/>
        <w:bottom w:val="none" w:sz="0" w:space="0" w:color="auto"/>
        <w:right w:val="none" w:sz="0" w:space="0" w:color="auto"/>
      </w:divBdr>
    </w:div>
    <w:div w:id="1794248777">
      <w:bodyDiv w:val="1"/>
      <w:marLeft w:val="0"/>
      <w:marRight w:val="0"/>
      <w:marTop w:val="0"/>
      <w:marBottom w:val="0"/>
      <w:divBdr>
        <w:top w:val="none" w:sz="0" w:space="0" w:color="auto"/>
        <w:left w:val="none" w:sz="0" w:space="0" w:color="auto"/>
        <w:bottom w:val="none" w:sz="0" w:space="0" w:color="auto"/>
        <w:right w:val="none" w:sz="0" w:space="0" w:color="auto"/>
      </w:divBdr>
    </w:div>
    <w:div w:id="193759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nfo@kailas.i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kailas.it"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angela@kailas.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E45858-CF17-4E64-8289-3792921AD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552</Words>
  <Characters>3147</Characters>
  <Application>Microsoft Office Word</Application>
  <DocSecurity>0</DocSecurity>
  <Lines>26</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Kailas</dc:creator>
  <cp:lastModifiedBy>Castagna, Angela</cp:lastModifiedBy>
  <cp:revision>10</cp:revision>
  <cp:lastPrinted>2019-09-13T13:48:00Z</cp:lastPrinted>
  <dcterms:created xsi:type="dcterms:W3CDTF">2019-08-28T14:51:00Z</dcterms:created>
  <dcterms:modified xsi:type="dcterms:W3CDTF">2020-06-13T12:03:00Z</dcterms:modified>
</cp:coreProperties>
</file>